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68CA" w:rsidTr="00EB68CA">
        <w:tc>
          <w:tcPr>
            <w:tcW w:w="4785" w:type="dxa"/>
          </w:tcPr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>муниципальное образовательное учреждение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>детско-юношеская спортивная школа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 xml:space="preserve">152830, </w:t>
            </w:r>
            <w:proofErr w:type="spellStart"/>
            <w:r w:rsidRPr="00EB68CA">
              <w:rPr>
                <w:rFonts w:ascii="Times New Roman" w:hAnsi="Times New Roman" w:cs="Times New Roman"/>
              </w:rPr>
              <w:t>г</w:t>
            </w:r>
            <w:proofErr w:type="gramStart"/>
            <w:r w:rsidRPr="00EB68CA">
              <w:rPr>
                <w:rFonts w:ascii="Times New Roman" w:hAnsi="Times New Roman" w:cs="Times New Roman"/>
              </w:rPr>
              <w:t>.М</w:t>
            </w:r>
            <w:proofErr w:type="gramEnd"/>
            <w:r w:rsidRPr="00EB68CA">
              <w:rPr>
                <w:rFonts w:ascii="Times New Roman" w:hAnsi="Times New Roman" w:cs="Times New Roman"/>
              </w:rPr>
              <w:t>ышкин</w:t>
            </w:r>
            <w:proofErr w:type="spellEnd"/>
            <w:r w:rsidRPr="00EB68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68CA">
              <w:rPr>
                <w:rFonts w:ascii="Times New Roman" w:hAnsi="Times New Roman" w:cs="Times New Roman"/>
              </w:rPr>
              <w:t>ул.К.Либкнехта</w:t>
            </w:r>
            <w:proofErr w:type="spellEnd"/>
            <w:r w:rsidRPr="00EB68CA">
              <w:rPr>
                <w:rFonts w:ascii="Times New Roman" w:hAnsi="Times New Roman" w:cs="Times New Roman"/>
              </w:rPr>
              <w:t>, 45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>тел./факс:  (48544) 2-80-48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>e-</w:t>
            </w:r>
            <w:proofErr w:type="spellStart"/>
            <w:r w:rsidRPr="00EB68CA">
              <w:rPr>
                <w:rFonts w:ascii="Times New Roman" w:hAnsi="Times New Roman" w:cs="Times New Roman"/>
              </w:rPr>
              <w:t>mail</w:t>
            </w:r>
            <w:proofErr w:type="spellEnd"/>
            <w:r w:rsidRPr="00EB68CA">
              <w:rPr>
                <w:rFonts w:ascii="Times New Roman" w:hAnsi="Times New Roman" w:cs="Times New Roman"/>
              </w:rPr>
              <w:t>:  volley.p@yandex.ru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  <w:r w:rsidRPr="00EB68CA">
              <w:rPr>
                <w:rFonts w:ascii="Times New Roman" w:hAnsi="Times New Roman" w:cs="Times New Roman"/>
              </w:rPr>
              <w:t>№   01-11/19      от « 25» февраля 2014г.</w:t>
            </w:r>
          </w:p>
          <w:p w:rsidR="00EB68CA" w:rsidRPr="00EB68CA" w:rsidRDefault="00EB68CA" w:rsidP="001B01C0">
            <w:pPr>
              <w:jc w:val="center"/>
              <w:rPr>
                <w:rFonts w:ascii="Times New Roman" w:hAnsi="Times New Roman" w:cs="Times New Roman"/>
              </w:rPr>
            </w:pPr>
          </w:p>
          <w:p w:rsidR="00EB68CA" w:rsidRDefault="00EB68CA" w:rsidP="001B01C0">
            <w:pPr>
              <w:jc w:val="center"/>
            </w:pPr>
            <w:r w:rsidRPr="00EB68CA">
              <w:rPr>
                <w:rFonts w:ascii="Times New Roman" w:hAnsi="Times New Roman" w:cs="Times New Roman"/>
              </w:rPr>
              <w:t>на  №________ от «___»__________2014г.</w:t>
            </w:r>
          </w:p>
        </w:tc>
        <w:tc>
          <w:tcPr>
            <w:tcW w:w="4786" w:type="dxa"/>
          </w:tcPr>
          <w:p w:rsidR="00EB68CA" w:rsidRP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A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EB68CA" w:rsidRP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EB68CA" w:rsidRP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A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A">
              <w:rPr>
                <w:rFonts w:ascii="Times New Roman" w:hAnsi="Times New Roman" w:cs="Times New Roman"/>
                <w:sz w:val="28"/>
                <w:szCs w:val="28"/>
              </w:rPr>
              <w:t>М. В. Груздеву</w:t>
            </w:r>
          </w:p>
          <w:p w:rsidR="00EB68CA" w:rsidRP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CA" w:rsidRP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A">
              <w:rPr>
                <w:rFonts w:ascii="Times New Roman" w:hAnsi="Times New Roman" w:cs="Times New Roman"/>
                <w:sz w:val="28"/>
                <w:szCs w:val="28"/>
              </w:rPr>
              <w:t>МОУ ДЮСШ</w:t>
            </w:r>
          </w:p>
          <w:p w:rsidR="00EB68CA" w:rsidRPr="00EB68CA" w:rsidRDefault="00EB68CA" w:rsidP="00EB68C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A">
              <w:rPr>
                <w:rFonts w:ascii="Times New Roman" w:hAnsi="Times New Roman" w:cs="Times New Roman"/>
                <w:sz w:val="28"/>
                <w:szCs w:val="28"/>
              </w:rPr>
              <w:t>Петрова Я.Ю.</w:t>
            </w:r>
          </w:p>
          <w:p w:rsidR="00EB68CA" w:rsidRDefault="00EB68CA" w:rsidP="00EB68CA">
            <w:pPr>
              <w:ind w:firstLine="708"/>
            </w:pPr>
          </w:p>
        </w:tc>
      </w:tr>
    </w:tbl>
    <w:p w:rsidR="001B01C0" w:rsidRDefault="001B01C0"/>
    <w:p w:rsidR="001B01C0" w:rsidRDefault="001B01C0" w:rsidP="001B01C0"/>
    <w:p w:rsidR="00257B43" w:rsidRDefault="001B01C0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CD650B"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01C0">
        <w:rPr>
          <w:rFonts w:ascii="Times New Roman" w:hAnsi="Times New Roman" w:cs="Times New Roman"/>
          <w:sz w:val="24"/>
          <w:szCs w:val="24"/>
        </w:rPr>
        <w:t>тчет</w:t>
      </w:r>
    </w:p>
    <w:p w:rsidR="0068366A" w:rsidRDefault="0068366A" w:rsidP="0068366A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B01C0">
        <w:rPr>
          <w:rFonts w:ascii="Times New Roman" w:hAnsi="Times New Roman" w:cs="Times New Roman"/>
          <w:sz w:val="24"/>
          <w:szCs w:val="24"/>
        </w:rPr>
        <w:t xml:space="preserve">б исполнении предписания об устранении нарушений </w:t>
      </w:r>
    </w:p>
    <w:p w:rsidR="001B01C0" w:rsidRDefault="001B01C0" w:rsidP="0068366A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образовании</w:t>
      </w:r>
    </w:p>
    <w:p w:rsidR="001B01C0" w:rsidRDefault="0068366A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01C0">
        <w:rPr>
          <w:rFonts w:ascii="Times New Roman" w:hAnsi="Times New Roman" w:cs="Times New Roman"/>
          <w:sz w:val="24"/>
          <w:szCs w:val="24"/>
        </w:rPr>
        <w:t>В соответствии с предписанием, выданным департаментом образования Ярославской области № 2112/05-09 от 28.08.2013 года, нарушения, выявленные в ходе плановой документарной проверки, частично устранены.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7892"/>
      </w:tblGrid>
      <w:tr w:rsidR="001B01C0" w:rsidTr="0068366A">
        <w:trPr>
          <w:jc w:val="center"/>
        </w:trPr>
        <w:tc>
          <w:tcPr>
            <w:tcW w:w="1679" w:type="dxa"/>
          </w:tcPr>
          <w:p w:rsidR="001B01C0" w:rsidRP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C0">
              <w:rPr>
                <w:rFonts w:ascii="Times New Roman" w:hAnsi="Times New Roman" w:cs="Times New Roman"/>
                <w:b/>
                <w:sz w:val="24"/>
                <w:szCs w:val="24"/>
              </w:rPr>
              <w:t>№ по предписанию</w:t>
            </w:r>
          </w:p>
        </w:tc>
        <w:tc>
          <w:tcPr>
            <w:tcW w:w="7892" w:type="dxa"/>
          </w:tcPr>
          <w:p w:rsidR="001B01C0" w:rsidRP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C0">
              <w:rPr>
                <w:rFonts w:ascii="Times New Roman" w:hAnsi="Times New Roman" w:cs="Times New Roman"/>
                <w:b/>
                <w:sz w:val="24"/>
                <w:szCs w:val="24"/>
              </w:rPr>
              <w:t>Внесенные изменения</w:t>
            </w:r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BF167A" w:rsidRPr="00BF167A" w:rsidRDefault="00BF167A" w:rsidP="00BF167A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п.3.3 Устава внесены следующие изменения: слова «</w:t>
            </w:r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приему граждан в Учреждение регулируются Законом Российской Федерации от 10 июля 1992 года № 3266-I «Об образовании» и другими федеральными законами, а также Типовым положением об образовательном Учреждении дополнительного образования детей и постановлением Главы </w:t>
            </w:r>
            <w:proofErr w:type="spellStart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«Об утверждении порядка приема, отчисления и </w:t>
            </w:r>
            <w:proofErr w:type="gramStart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proofErr w:type="gramEnd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Учреждениях, Учреждениях </w:t>
            </w:r>
            <w:proofErr w:type="gramStart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детей, специального (коррекционного) образовательного Учреждения для обучающихся, воспитанников с ограниченными возможностями здоровья, образовательного Учреждения для детей-сирот и детей, оставшихся без попечения родителей, </w:t>
            </w:r>
            <w:proofErr w:type="spellStart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новой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заменены на слова «</w:t>
            </w:r>
            <w:r w:rsidRPr="00BF167A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приему граждан в Учреждение регулируются Законом Российской Федерации от 29.12.2012 N 273-ФЗ" Об образовании в Российской Федерации", другими федеральными законами.</w:t>
            </w:r>
            <w:proofErr w:type="gramEnd"/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осуществляет набор учащихся (воспитанников) на основе добровольности и комплектует учебные группы в соответствии с интересами детей, состоянием здоровья и выполняемыми приемными нормативами, в зависимости от наличия учебно-материальной базы с учетом обеспечения безопасности в соответствии с локальными актами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1C0" w:rsidRDefault="00BF167A" w:rsidP="00BF167A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1B01C0" w:rsidRDefault="006165B3" w:rsidP="001B01C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п.3</w:t>
            </w:r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3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>Устава внесены следующие изменения: слова</w:t>
            </w:r>
            <w:r w:rsidR="00BF16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>При приеме детей в Учреждение его родители (законные представители), а по возможности и сам ребенок, должны быть ознакомлены с Уставом Учреждения,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</w:t>
            </w:r>
            <w:r w:rsidR="00BF1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167A">
              <w:t xml:space="preserve"> </w:t>
            </w:r>
            <w:r w:rsidRPr="006165B3">
              <w:t xml:space="preserve">заменены на слова </w:t>
            </w:r>
            <w:r>
              <w:t xml:space="preserve"> </w:t>
            </w:r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>«Учреждение обязано ознакомить поступающего и (или) его родителей (законных представителей) со своим Уставом, с</w:t>
            </w:r>
            <w:proofErr w:type="gramEnd"/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t xml:space="preserve">лицензией на </w:t>
            </w:r>
            <w:r w:rsidR="00BF167A" w:rsidRPr="00BF1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      </w:r>
            <w:r w:rsidR="00835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5B00">
              <w:t xml:space="preserve"> </w:t>
            </w:r>
            <w:r w:rsidR="00835B00" w:rsidRPr="00835B00">
              <w:rPr>
                <w:rFonts w:ascii="Times New Roman" w:hAnsi="Times New Roman" w:cs="Times New Roman"/>
              </w:rPr>
              <w:t>» заменены на слова</w:t>
            </w:r>
            <w:r w:rsidR="00835B00" w:rsidRPr="00835B00">
              <w:t xml:space="preserve"> </w:t>
            </w:r>
            <w:r w:rsidR="00835B00">
              <w:t xml:space="preserve"> </w:t>
            </w:r>
            <w:r w:rsidR="00835B00" w:rsidRPr="00835B00">
              <w:rPr>
                <w:rFonts w:ascii="Times New Roman" w:hAnsi="Times New Roman" w:cs="Times New Roman"/>
                <w:sz w:val="24"/>
                <w:szCs w:val="24"/>
              </w:rPr>
              <w:t>«Учреждение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учащихся».</w:t>
            </w:r>
            <w:proofErr w:type="gramEnd"/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92" w:type="dxa"/>
          </w:tcPr>
          <w:p w:rsidR="006165B3" w:rsidRPr="006165B3" w:rsidRDefault="00835B00" w:rsidP="006165B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п.4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 xml:space="preserve"> Устава внесены следующие изменения: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имеет право:</w:t>
            </w:r>
          </w:p>
          <w:p w:rsidR="006165B3" w:rsidRPr="006165B3" w:rsidRDefault="002E09C0" w:rsidP="006165B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на получе</w:t>
            </w:r>
            <w:r w:rsidR="00835B00">
              <w:rPr>
                <w:rFonts w:ascii="Times New Roman" w:hAnsi="Times New Roman" w:cs="Times New Roman"/>
                <w:sz w:val="24"/>
                <w:szCs w:val="24"/>
              </w:rPr>
              <w:t xml:space="preserve">ние дополнительного образования 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на занятия в секциях Учреждения численностью не более 25 человек;</w:t>
            </w:r>
          </w:p>
          <w:p w:rsidR="006165B3" w:rsidRPr="006165B3" w:rsidRDefault="00835B00" w:rsidP="006165B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на свободу слова, участие в решении вопросов деятельности Учреждения;</w:t>
            </w:r>
          </w:p>
          <w:p w:rsidR="006165B3" w:rsidRPr="006165B3" w:rsidRDefault="00835B00" w:rsidP="006165B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защиту от всех форм физического и психического насилия, оскорбления личности в период обучения на территории Учреждения;</w:t>
            </w:r>
          </w:p>
          <w:p w:rsidR="006165B3" w:rsidRPr="006165B3" w:rsidRDefault="00835B00" w:rsidP="006165B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5B3" w:rsidRPr="006165B3">
              <w:rPr>
                <w:rFonts w:ascii="Times New Roman" w:hAnsi="Times New Roman" w:cs="Times New Roman"/>
                <w:sz w:val="24"/>
                <w:szCs w:val="24"/>
              </w:rPr>
              <w:t>на получение квалифицированной методической помощи и коррекцию имеющихся недостатков в обучении;</w:t>
            </w:r>
          </w:p>
          <w:p w:rsidR="00835B00" w:rsidRPr="00835B00" w:rsidRDefault="006165B3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B3">
              <w:rPr>
                <w:rFonts w:ascii="Times New Roman" w:hAnsi="Times New Roman" w:cs="Times New Roman"/>
                <w:sz w:val="24"/>
                <w:szCs w:val="24"/>
              </w:rPr>
              <w:t xml:space="preserve">-  на использование оборудования и пособий без оплаты (или за установленную плату) в соответствии с дополнительным соглашением, приказом Учредителя, другими нормативными </w:t>
            </w:r>
            <w:proofErr w:type="gramStart"/>
            <w:r w:rsidRPr="006165B3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proofErr w:type="gramEnd"/>
            <w:r w:rsidRPr="006165B3">
              <w:rPr>
                <w:rFonts w:ascii="Times New Roman" w:hAnsi="Times New Roman" w:cs="Times New Roman"/>
                <w:sz w:val="24"/>
                <w:szCs w:val="24"/>
              </w:rPr>
              <w:t xml:space="preserve"> не противоречащими законодательству Российской Федерации</w:t>
            </w:r>
            <w:r w:rsidR="00835B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5B00" w:rsidRPr="00835B00">
              <w:rPr>
                <w:rFonts w:ascii="Times New Roman" w:hAnsi="Times New Roman" w:cs="Times New Roman"/>
                <w:sz w:val="24"/>
                <w:szCs w:val="24"/>
              </w:rPr>
              <w:t>» заменены на слова</w:t>
            </w:r>
            <w:r w:rsidR="00835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B00" w:rsidRPr="00835B00">
              <w:rPr>
                <w:rFonts w:ascii="Times New Roman" w:hAnsi="Times New Roman" w:cs="Times New Roman"/>
                <w:sz w:val="24"/>
                <w:szCs w:val="24"/>
              </w:rPr>
              <w:t>«Учащиеся  имеют право: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получение дополнительного образования в соответствии с реализуемыми Учреждением дополнительными общеобразовательными программами;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  по индивидуальным учебным планам;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бесплатное пользование библиотечно-информационными ресурсами школы;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получение дополнительных (в том числе платных) образовательных услуг;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уважение своего человеческого достоинства;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свободу совести, информации, на свободное выражение собственных мнений и убеждений;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свободное посещение мероприятий, не предусмотренных учебным планом;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участие в управлении образовательным Учреждением;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на удовлетворение потребности в эмоционально-личностном общении.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Учреждения без </w:t>
            </w:r>
            <w:proofErr w:type="gramStart"/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proofErr w:type="gramEnd"/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и их родителей (законных представителей) к труду, не предусмотренному образовательной программой, запрещается.</w:t>
            </w:r>
          </w:p>
          <w:p w:rsidR="001B01C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Принуждение учащихся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 не допускаются»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2" w:type="dxa"/>
          </w:tcPr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="00487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«Органы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Учреждения»  дополнен</w:t>
            </w:r>
            <w:r w:rsidR="004873AE">
              <w:rPr>
                <w:rFonts w:ascii="Times New Roman" w:hAnsi="Times New Roman" w:cs="Times New Roman"/>
                <w:sz w:val="24"/>
                <w:szCs w:val="24"/>
              </w:rPr>
              <w:t xml:space="preserve">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6.2 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следующего содержания: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 Общее собрание (конференция) работников Учреждения.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(конференция) представляют все работники Учреждения. Полномочия коллектива Учреждения осуществляются общим собранием 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(конференцией), которое собирается по мере необходимости, но не реже одного раза в год. Собрание (конференция) считается правомочным, если на нем присутствует не менее двух третей списочного состава работников Учреждения. Решение общего собрания (конференции) работников Учреждения, принятое в пределах его полномочий, является обязательным для всех членов коллектива. Решение считается принятым, если за него проголосовало не менее двух третей присутствующих на общем собрании (конференции) работников Учреждения.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Компетенция общего собрания (конференции) работников Учреждения: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Обсуждает и рекомендует к утверждению правила внутреннего трудового распорядка, графики работы, графики отпусков работников;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Обсуждает вопросы состояния трудовой дисциплины и мероприятия по ее укреплению, рассматривает факты нарушения трудовой дисциплины работниками учреждения;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 охраны и безопасности условий труда работников, охраны жизни и здоровья воспитанников;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финансово-хозяйственной деятельности  ДЮСШ;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Определяет порядок и условия предоставления социальных гарантий и льгот в пределах компетенции учреждения;</w:t>
            </w:r>
          </w:p>
          <w:p w:rsidR="00835B00" w:rsidRPr="00835B0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Знакомится с итоговыми документами по проверке государственными и муниципальными контролирующими органами и заслушивает отчеты о выполнении мероприятий по устранению недостатков в работе;</w:t>
            </w:r>
          </w:p>
          <w:p w:rsidR="001B01C0" w:rsidRDefault="00835B00" w:rsidP="00835B0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Деятельность общего собрания (конференции) трудового коллектива регламентируется Положением об общем собрании (конференции) работников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892" w:type="dxa"/>
          </w:tcPr>
          <w:p w:rsidR="004873AE" w:rsidRPr="004873AE" w:rsidRDefault="004873AE" w:rsidP="004873AE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 xml:space="preserve"> Устава «Органы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Учреждения»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пунктом 6.4.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>Для осуществления методической работы педагогов МОУ ДЮСШ при педагогическом совете формируется методический совет. Структура, порядок формирования, компетенция и порядок организации деятельности методического совета регламентируется положением о методическом совете. В состав методического совета входят 5 человек. Состав методического совета избирается на педагогическом совете.</w:t>
            </w:r>
          </w:p>
          <w:p w:rsidR="001B01C0" w:rsidRDefault="004873AE" w:rsidP="004873AE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>Методический совет является рабочим органом педагогических работников МОУ  ДЮСШ и создается с целью совершенствования методического и профессионального мастерства, организации взаимопомощи для обеспечения современных требований к обучению и воспитанию детей и молодежи, объединения творческих инициатив. Решения методического совета принимаются большинством голосов при наличии на заседании не менее 2/3 его членов. Заседания методического совета оформляются протоколом. Протоколы подписываются председателем и секретарем совета. Нумерация протоколов ведется от начала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2" w:type="dxa"/>
          </w:tcPr>
          <w:p w:rsidR="004873AE" w:rsidRPr="004873AE" w:rsidRDefault="004873AE" w:rsidP="004873AE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Устава 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 xml:space="preserve"> «Реорганизация и ликвидация Учреждения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его типа» дополнен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11.5.:</w:t>
            </w:r>
          </w:p>
          <w:p w:rsidR="001B01C0" w:rsidRDefault="004873AE" w:rsidP="004873AE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 xml:space="preserve">«Принятие решения об изменении назначения или о ликвидации </w:t>
            </w:r>
            <w:r w:rsidR="00CD65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73AE">
              <w:rPr>
                <w:rFonts w:ascii="Times New Roman" w:hAnsi="Times New Roman" w:cs="Times New Roman"/>
                <w:sz w:val="24"/>
                <w:szCs w:val="24"/>
              </w:rPr>
              <w:t>Учреждения не допускается без предварительной экспертной оценки уполномоченным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детей. В случае отсутствия экспертной оценки такое решение признается недействительным с момента его вынесения».</w:t>
            </w:r>
          </w:p>
        </w:tc>
      </w:tr>
      <w:tr w:rsidR="001B01C0" w:rsidTr="0068366A">
        <w:trPr>
          <w:jc w:val="center"/>
        </w:trPr>
        <w:tc>
          <w:tcPr>
            <w:tcW w:w="1679" w:type="dxa"/>
          </w:tcPr>
          <w:p w:rsidR="001B01C0" w:rsidRDefault="001B01C0" w:rsidP="001B01C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2" w:type="dxa"/>
          </w:tcPr>
          <w:p w:rsidR="001B01C0" w:rsidRDefault="004873AE" w:rsidP="001B01C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расписании учебно-тренировочных занятий на 213-14 учебный год предусмотрены  перерывы после 45 минут занятий</w:t>
            </w:r>
          </w:p>
        </w:tc>
      </w:tr>
      <w:tr w:rsidR="009241C3" w:rsidTr="0068366A">
        <w:trPr>
          <w:jc w:val="center"/>
        </w:trPr>
        <w:tc>
          <w:tcPr>
            <w:tcW w:w="1679" w:type="dxa"/>
          </w:tcPr>
          <w:p w:rsidR="009241C3" w:rsidRDefault="009241C3" w:rsidP="00D70018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92" w:type="dxa"/>
          </w:tcPr>
          <w:p w:rsidR="009241C3" w:rsidRDefault="00650038" w:rsidP="00D7001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положением аттестационной комиссии муниципального образовательного учреждения дополнительного образования детей детско-юношеской спортивной школы по аттестации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признан соответствующим занимаемой должности. Приказ №01-05/80</w:t>
            </w:r>
            <w:r w:rsidRPr="00650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7 октября 2013 года, протокол №11 от 7 октября 2013 года.</w:t>
            </w:r>
          </w:p>
          <w:p w:rsidR="00650038" w:rsidRDefault="00650038" w:rsidP="00D7001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6500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0038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положением аттестационной комиссии муниципального образовательного учреждения дополнительного образования детей детско-юношеской спортивной школы по аттестации педагогических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Мелков Сергей Олегович </w:t>
            </w: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 xml:space="preserve"> признан соответствующим занимае</w:t>
            </w:r>
            <w:r w:rsidR="00056F0D">
              <w:rPr>
                <w:rFonts w:ascii="Times New Roman" w:hAnsi="Times New Roman" w:cs="Times New Roman"/>
                <w:sz w:val="24"/>
                <w:szCs w:val="24"/>
              </w:rPr>
              <w:t>мой должности. Приказ №01-05/2</w:t>
            </w:r>
            <w:r w:rsidR="00056F0D" w:rsidRPr="00056F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 w:rsidR="00056F0D">
              <w:rPr>
                <w:rFonts w:ascii="Times New Roman" w:hAnsi="Times New Roman" w:cs="Times New Roman"/>
                <w:sz w:val="24"/>
                <w:szCs w:val="24"/>
              </w:rPr>
              <w:t xml:space="preserve"> от 13 января 2014 года, протокол №1 от 13 января 2014</w:t>
            </w:r>
            <w:r w:rsidRPr="0065003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650038" w:rsidRPr="00650038" w:rsidRDefault="00650038" w:rsidP="00D7001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C3" w:rsidTr="0068366A">
        <w:trPr>
          <w:jc w:val="center"/>
        </w:trPr>
        <w:tc>
          <w:tcPr>
            <w:tcW w:w="1679" w:type="dxa"/>
          </w:tcPr>
          <w:p w:rsidR="009241C3" w:rsidRDefault="009241C3" w:rsidP="00D70018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2" w:type="dxa"/>
          </w:tcPr>
          <w:p w:rsidR="009241C3" w:rsidRDefault="00CD650B" w:rsidP="00056F0D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6EF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вступлением в силу </w:t>
            </w:r>
            <w:r w:rsidR="00056F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 w:rsidR="00056F0D" w:rsidRPr="00056F0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28</w:t>
            </w:r>
            <w:r w:rsidR="00056F0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2013 г. № 966  </w:t>
            </w:r>
            <w:r w:rsidR="00056F0D" w:rsidRPr="00056F0D">
              <w:rPr>
                <w:rFonts w:ascii="Times New Roman" w:hAnsi="Times New Roman" w:cs="Times New Roman"/>
                <w:sz w:val="24"/>
                <w:szCs w:val="24"/>
              </w:rPr>
              <w:t>"О лицензировании образовательной деятельности</w:t>
            </w:r>
            <w:r w:rsidR="00C46EF0">
              <w:rPr>
                <w:rFonts w:ascii="Times New Roman" w:hAnsi="Times New Roman" w:cs="Times New Roman"/>
                <w:sz w:val="24"/>
                <w:szCs w:val="24"/>
              </w:rPr>
              <w:t>»  в настоящее время не требуется указание в приложении лицензии всех реализуемых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</w:t>
            </w:r>
            <w:r w:rsidR="00C46EF0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proofErr w:type="gramStart"/>
            <w:r w:rsidR="00C4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241C3" w:rsidTr="0068366A">
        <w:trPr>
          <w:jc w:val="center"/>
        </w:trPr>
        <w:tc>
          <w:tcPr>
            <w:tcW w:w="1679" w:type="dxa"/>
          </w:tcPr>
          <w:p w:rsidR="009241C3" w:rsidRDefault="009241C3" w:rsidP="00D70018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92" w:type="dxa"/>
          </w:tcPr>
          <w:p w:rsidR="000A31B9" w:rsidRDefault="00CD650B" w:rsidP="00C60CB4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>МОУ ДЮСШ осуществляет образовательную деятельность по адресам не указанным в приложении к лицензии на осуществление образовательной деятельности. В настоящее время ведется работа по получению заключения  Центра гигиены и эпидемиологии в Ярославской области (заявка №01-1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>1/148 от 19 ноября 2013 года) по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>Рождествено, ул.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B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д.11 (МОУ 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СОШ), г. Мышкин, ул. </w:t>
            </w:r>
            <w:proofErr w:type="spellStart"/>
            <w:r w:rsidR="009E7FC5">
              <w:rPr>
                <w:rFonts w:ascii="Times New Roman" w:hAnsi="Times New Roman" w:cs="Times New Roman"/>
                <w:sz w:val="24"/>
                <w:szCs w:val="24"/>
              </w:rPr>
              <w:t>Ананинская</w:t>
            </w:r>
            <w:proofErr w:type="spellEnd"/>
            <w:r w:rsidR="009E7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 xml:space="preserve"> д.4 (МОУ 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C5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творчества)</w:t>
            </w:r>
            <w:r w:rsidR="000A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1C3" w:rsidRDefault="00CD650B" w:rsidP="00CD650B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1B9">
              <w:rPr>
                <w:rFonts w:ascii="Times New Roman" w:hAnsi="Times New Roman" w:cs="Times New Roman"/>
                <w:sz w:val="24"/>
                <w:szCs w:val="24"/>
              </w:rPr>
              <w:t>В связи с введением 1 октября</w:t>
            </w:r>
            <w:r w:rsidR="000A31B9" w:rsidRPr="000A31B9">
              <w:rPr>
                <w:rFonts w:ascii="Times New Roman" w:hAnsi="Times New Roman" w:cs="Times New Roman"/>
                <w:sz w:val="24"/>
                <w:szCs w:val="24"/>
              </w:rPr>
              <w:t xml:space="preserve"> 2014 года </w:t>
            </w:r>
            <w:r w:rsidR="000A31B9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физкультурно-оздоровительного комплекса с плавательным бассейном (заказчик строительства МОУ ДЮСШ) МОУ ДЮСШ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0A31B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</w:t>
            </w:r>
            <w:r w:rsidR="000A31B9" w:rsidRPr="000A31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 </w:t>
            </w:r>
            <w:r w:rsidR="000A31B9" w:rsidRPr="000A31B9">
              <w:rPr>
                <w:rFonts w:ascii="Times New Roman" w:hAnsi="Times New Roman" w:cs="Times New Roman"/>
                <w:sz w:val="24"/>
                <w:szCs w:val="24"/>
              </w:rPr>
              <w:t>адресам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д.45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внесен в приложение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лицензии)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Газовиков, д.13 (ФОК, адрес будет внесен </w:t>
            </w:r>
            <w:r w:rsidR="000A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приложение </w:t>
            </w:r>
            <w:r w:rsidR="0068366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лицензии на момент окончания строительства).</w:t>
            </w:r>
          </w:p>
        </w:tc>
      </w:tr>
      <w:tr w:rsidR="009241C3" w:rsidTr="0068366A">
        <w:trPr>
          <w:jc w:val="center"/>
        </w:trPr>
        <w:tc>
          <w:tcPr>
            <w:tcW w:w="1679" w:type="dxa"/>
          </w:tcPr>
          <w:p w:rsidR="009241C3" w:rsidRDefault="009241C3" w:rsidP="00D70018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92" w:type="dxa"/>
          </w:tcPr>
          <w:p w:rsidR="009241C3" w:rsidRDefault="00CD650B" w:rsidP="00D7001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 размещена информация о МОУ ДЮСШ  на официальном сайте в сети интернет.</w:t>
            </w:r>
          </w:p>
        </w:tc>
      </w:tr>
    </w:tbl>
    <w:p w:rsidR="001B01C0" w:rsidRDefault="001B01C0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9241C3" w:rsidRDefault="009241C3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в кол-ве _____шт.</w:t>
      </w:r>
    </w:p>
    <w:p w:rsidR="009241C3" w:rsidRDefault="00BF167A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</w:t>
      </w:r>
      <w:r w:rsidR="009241C3">
        <w:rPr>
          <w:rFonts w:ascii="Times New Roman" w:hAnsi="Times New Roman" w:cs="Times New Roman"/>
          <w:sz w:val="24"/>
          <w:szCs w:val="24"/>
        </w:rPr>
        <w:t>опии подт</w:t>
      </w:r>
      <w:r>
        <w:rPr>
          <w:rFonts w:ascii="Times New Roman" w:hAnsi="Times New Roman" w:cs="Times New Roman"/>
          <w:sz w:val="24"/>
          <w:szCs w:val="24"/>
        </w:rPr>
        <w:t>верждающих документов заверены подписью директора МОУ ДЮСШ и печатью).</w:t>
      </w:r>
    </w:p>
    <w:p w:rsidR="00BF167A" w:rsidRDefault="00BF167A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:rsidR="00BF167A" w:rsidRPr="001B01C0" w:rsidRDefault="00BF167A" w:rsidP="001B01C0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ДЮСШ                             __________________    Я.Ю. Петрова</w:t>
      </w:r>
    </w:p>
    <w:sectPr w:rsidR="00BF167A" w:rsidRPr="001B01C0" w:rsidSect="00CD6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3A"/>
    <w:rsid w:val="00056F0D"/>
    <w:rsid w:val="000A31B9"/>
    <w:rsid w:val="001B01C0"/>
    <w:rsid w:val="00257B43"/>
    <w:rsid w:val="002E09C0"/>
    <w:rsid w:val="004873AE"/>
    <w:rsid w:val="006165B3"/>
    <w:rsid w:val="00650038"/>
    <w:rsid w:val="0068366A"/>
    <w:rsid w:val="00835B00"/>
    <w:rsid w:val="00845B3A"/>
    <w:rsid w:val="009241C3"/>
    <w:rsid w:val="009E7FC5"/>
    <w:rsid w:val="00BF167A"/>
    <w:rsid w:val="00C46EF0"/>
    <w:rsid w:val="00C60CB4"/>
    <w:rsid w:val="00CD650B"/>
    <w:rsid w:val="00E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643D-9289-413F-A55B-0A8CD0B6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2014-02-26T06:01:00Z</cp:lastPrinted>
  <dcterms:created xsi:type="dcterms:W3CDTF">2014-02-25T11:56:00Z</dcterms:created>
  <dcterms:modified xsi:type="dcterms:W3CDTF">2014-02-26T06:04:00Z</dcterms:modified>
</cp:coreProperties>
</file>