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610906266_1-p-sportivnii-fon-dlya-teksta-1" recolor="t" type="frame"/>
    </v:background>
  </w:background>
  <w:body>
    <w:p w:rsidR="00373B11" w:rsidRDefault="00373B11" w:rsidP="009C59AA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373B11" w:rsidRPr="00373B11" w:rsidRDefault="00C32813" w:rsidP="00C328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т</w:t>
      </w:r>
      <w:r w:rsidR="00373B11" w:rsidRPr="00373B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ренировочно</w:t>
      </w:r>
      <w:r w:rsidR="00193E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</w:t>
      </w:r>
      <w:r w:rsidR="00373B11" w:rsidRPr="00373B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заняти</w:t>
      </w:r>
      <w:r w:rsidR="00193E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="00373B11" w:rsidRPr="00373B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плаванию</w:t>
      </w:r>
    </w:p>
    <w:p w:rsidR="00373B11" w:rsidRPr="00373B11" w:rsidRDefault="00193EDF" w:rsidP="00C328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(обучающиеся 5-7 лет)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73B11" w:rsidRPr="00C32813" w:rsidRDefault="00C32813" w:rsidP="00C328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328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Учебно-методический комплект: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C32813" w:rsidRPr="00C32813" w:rsidRDefault="00C32813" w:rsidP="00C328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813">
        <w:rPr>
          <w:rFonts w:ascii="Times New Roman" w:hAnsi="Times New Roman" w:cs="Times New Roman"/>
          <w:sz w:val="24"/>
          <w:szCs w:val="24"/>
          <w:lang w:eastAsia="ru-RU"/>
        </w:rPr>
        <w:t xml:space="preserve">Сидорова И.В. Как научить ребёнка плавать: практическое пособие – </w:t>
      </w:r>
      <w:proofErr w:type="spellStart"/>
      <w:proofErr w:type="gramStart"/>
      <w:r w:rsidRPr="00C32813">
        <w:rPr>
          <w:rFonts w:ascii="Times New Roman" w:hAnsi="Times New Roman" w:cs="Times New Roman"/>
          <w:sz w:val="24"/>
          <w:szCs w:val="24"/>
          <w:lang w:eastAsia="ru-RU"/>
        </w:rPr>
        <w:t>М.:Айрис</w:t>
      </w:r>
      <w:proofErr w:type="spellEnd"/>
      <w:proofErr w:type="gramEnd"/>
      <w:r w:rsidRPr="00C32813">
        <w:rPr>
          <w:rFonts w:ascii="Times New Roman" w:hAnsi="Times New Roman" w:cs="Times New Roman"/>
          <w:sz w:val="24"/>
          <w:szCs w:val="24"/>
          <w:lang w:eastAsia="ru-RU"/>
        </w:rPr>
        <w:t xml:space="preserve"> – пресс, 2011.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2813" w:rsidRDefault="00C32813" w:rsidP="00C328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32813">
        <w:rPr>
          <w:rFonts w:ascii="Times New Roman" w:hAnsi="Times New Roman" w:cs="Times New Roman"/>
          <w:sz w:val="24"/>
          <w:szCs w:val="24"/>
          <w:lang w:eastAsia="ru-RU"/>
        </w:rPr>
        <w:t>Чеменева</w:t>
      </w:r>
      <w:proofErr w:type="spellEnd"/>
      <w:r w:rsidRPr="00C32813">
        <w:rPr>
          <w:rFonts w:ascii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C32813">
        <w:rPr>
          <w:rFonts w:ascii="Times New Roman" w:hAnsi="Times New Roman" w:cs="Times New Roman"/>
          <w:sz w:val="24"/>
          <w:szCs w:val="24"/>
          <w:lang w:eastAsia="ru-RU"/>
        </w:rPr>
        <w:t>Столмакова</w:t>
      </w:r>
      <w:proofErr w:type="spellEnd"/>
      <w:r w:rsidRPr="00C32813">
        <w:rPr>
          <w:rFonts w:ascii="Times New Roman" w:hAnsi="Times New Roman" w:cs="Times New Roman"/>
          <w:sz w:val="24"/>
          <w:szCs w:val="24"/>
          <w:lang w:eastAsia="ru-RU"/>
        </w:rPr>
        <w:t xml:space="preserve"> Т.В. / Система обучения плаванию детей дошкольного возраста: учебно-методическое </w:t>
      </w:r>
      <w:proofErr w:type="gramStart"/>
      <w:r w:rsidRPr="00C32813">
        <w:rPr>
          <w:rFonts w:ascii="Times New Roman" w:hAnsi="Times New Roman" w:cs="Times New Roman"/>
          <w:sz w:val="24"/>
          <w:szCs w:val="24"/>
          <w:lang w:eastAsia="ru-RU"/>
        </w:rPr>
        <w:t>пособие./</w:t>
      </w:r>
      <w:proofErr w:type="gramEnd"/>
      <w:r w:rsidRPr="00C32813">
        <w:rPr>
          <w:rFonts w:ascii="Times New Roman" w:hAnsi="Times New Roman" w:cs="Times New Roman"/>
          <w:sz w:val="24"/>
          <w:szCs w:val="24"/>
          <w:lang w:eastAsia="ru-RU"/>
        </w:rPr>
        <w:t xml:space="preserve"> Под ред. </w:t>
      </w:r>
      <w:proofErr w:type="spellStart"/>
      <w:r w:rsidRPr="00C32813">
        <w:rPr>
          <w:rFonts w:ascii="Times New Roman" w:hAnsi="Times New Roman" w:cs="Times New Roman"/>
          <w:sz w:val="24"/>
          <w:szCs w:val="24"/>
          <w:lang w:eastAsia="ru-RU"/>
        </w:rPr>
        <w:t>А.А.Чеменевой</w:t>
      </w:r>
      <w:proofErr w:type="spellEnd"/>
      <w:r w:rsidRPr="00C32813">
        <w:rPr>
          <w:rFonts w:ascii="Times New Roman" w:hAnsi="Times New Roman" w:cs="Times New Roman"/>
          <w:sz w:val="24"/>
          <w:szCs w:val="24"/>
          <w:lang w:eastAsia="ru-RU"/>
        </w:rPr>
        <w:t xml:space="preserve">. -2-е из., </w:t>
      </w:r>
      <w:proofErr w:type="spellStart"/>
      <w:r w:rsidRPr="00C32813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C32813">
        <w:rPr>
          <w:rFonts w:ascii="Times New Roman" w:hAnsi="Times New Roman" w:cs="Times New Roman"/>
          <w:sz w:val="24"/>
          <w:szCs w:val="24"/>
          <w:lang w:eastAsia="ru-RU"/>
        </w:rPr>
        <w:t xml:space="preserve">. – СПб: «ИЗДАТЕЛЬСТВО «ДЕТСТВО-ПРЕСС», 2022.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3B11" w:rsidRPr="00C32813" w:rsidRDefault="00C32813" w:rsidP="00C328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813">
        <w:rPr>
          <w:rFonts w:ascii="Times New Roman" w:hAnsi="Times New Roman" w:cs="Times New Roman"/>
          <w:sz w:val="24"/>
          <w:szCs w:val="24"/>
        </w:rPr>
        <w:t>-комплексно-тематическое планирование реализации проект</w:t>
      </w:r>
      <w:r>
        <w:rPr>
          <w:rFonts w:ascii="Times New Roman" w:hAnsi="Times New Roman" w:cs="Times New Roman"/>
          <w:sz w:val="24"/>
          <w:szCs w:val="24"/>
        </w:rPr>
        <w:t>а «Я –пловец»</w:t>
      </w:r>
    </w:p>
    <w:p w:rsidR="009C59AA" w:rsidRPr="009C59AA" w:rsidRDefault="009C59AA" w:rsidP="009C59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59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 </w:t>
      </w:r>
      <w:r w:rsidR="00373B11" w:rsidRPr="00C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</w:t>
      </w:r>
      <w:r w:rsidRPr="009C59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73B11" w:rsidRPr="00C32813" w:rsidRDefault="00373B11" w:rsidP="00373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и совершенствование навыков плавания изученных способов плавания</w:t>
      </w:r>
      <w:r w:rsidR="00C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3B11" w:rsidRPr="00C32813" w:rsidRDefault="00373B11" w:rsidP="00373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Повышение функциональных возможностей организма</w:t>
      </w:r>
      <w:r w:rsidR="00C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3B11" w:rsidRPr="009C59AA" w:rsidRDefault="00C32813" w:rsidP="00373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силы</w:t>
      </w:r>
      <w:r w:rsidRPr="00C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выносливости, ловкости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59AA" w:rsidRPr="009C59AA" w:rsidRDefault="00C32813" w:rsidP="009C5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уверенности в своих силах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59AA" w:rsidRPr="009C59AA" w:rsidRDefault="009C59AA" w:rsidP="009C59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59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 </w:t>
      </w:r>
      <w:r w:rsidR="00C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плавательные доски, мячи,</w:t>
      </w:r>
      <w:r w:rsidR="00200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колабашки</w:t>
      </w:r>
      <w:proofErr w:type="spellEnd"/>
      <w:r w:rsidR="00C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3884"/>
        <w:gridCol w:w="1302"/>
        <w:gridCol w:w="2126"/>
      </w:tblGrid>
      <w:tr w:rsidR="009C59AA" w:rsidRPr="009C59AA" w:rsidTr="009C59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C3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Части </w:t>
            </w:r>
            <w:r w:rsidR="00C32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9C59AA" w:rsidRPr="009C59AA" w:rsidTr="009C59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в душе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объяснение задач урока.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на суше: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наклон вперед, правая рука вверх, левая - вниз, имитационные движения руками кролем на груди.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правая рука вверх, левая – вниз, имитационные движения руками кролем на спине.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стойка ноги на ширине плеч, руки за голову. Приседания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Разминка в воде:</w:t>
            </w:r>
          </w:p>
          <w:p w:rsidR="009C59AA" w:rsidRPr="009C59AA" w:rsidRDefault="009C59AA" w:rsidP="009C59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дну с различным положением рук (за голову, вверх, на пояс), с гребковыми движениями.</w:t>
            </w:r>
          </w:p>
          <w:p w:rsidR="009C59AA" w:rsidRPr="009C59AA" w:rsidRDefault="009C59AA" w:rsidP="009C59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дну с гребковыми движениями рук.</w:t>
            </w:r>
          </w:p>
          <w:p w:rsidR="009C59AA" w:rsidRPr="009C59AA" w:rsidRDefault="009C59AA" w:rsidP="009C59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Погружение в воду с головой, держась руками за бортик, с выдохом.</w:t>
            </w:r>
          </w:p>
          <w:p w:rsidR="009C59AA" w:rsidRPr="009C59AA" w:rsidRDefault="009C59AA" w:rsidP="009C59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Лежание на груди и на спине с задержкой дыхания на вдохе. Упражнение “поплавок”.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“Пузыри”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на дне бассейна. По команде наклониться, руки упираются о колени, губы сложить трубочкой, опустить их в воду и сильно выдохнуть в воду, так, чтобы вокруг было много пузырей.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мин.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 раз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 раз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по10 раз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внешний вид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дистанцию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вперед, руки прямые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выполняются без остановки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осанку, приседать медленно, вставать быстро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по кругу, соблюдая дистанцию 1 метр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прямые, плечи на воде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упражнения лицо руками не трогать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Лежать как можно дольше. </w:t>
            </w: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Подбородок прижать к груди.</w:t>
            </w:r>
          </w:p>
          <w:p w:rsidR="00C32813" w:rsidRDefault="00C32813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должны быть открыты. Дети должны видеть и слышать свои пузыри. Выигрывает тот, у кого больше пузырей.</w:t>
            </w:r>
          </w:p>
        </w:tc>
      </w:tr>
      <w:tr w:rsidR="009C59AA" w:rsidRPr="009C59AA" w:rsidTr="009C59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9AA" w:rsidRPr="009C59AA" w:rsidRDefault="009C59AA" w:rsidP="009C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Скольжение на груди к бортику с задержкой дыхания на вдохе</w:t>
            </w:r>
          </w:p>
          <w:p w:rsidR="009C59AA" w:rsidRPr="009C59AA" w:rsidRDefault="009C59AA" w:rsidP="009C59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Скольжение на спине от бортика с задержкой дыхания на вдохе</w:t>
            </w:r>
          </w:p>
          <w:p w:rsidR="009C59AA" w:rsidRPr="009C59AA" w:rsidRDefault="009C59AA" w:rsidP="009C59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ног в кроле на груди у бортика</w:t>
            </w:r>
          </w:p>
          <w:p w:rsidR="009C59AA" w:rsidRPr="009C59AA" w:rsidRDefault="009C59AA" w:rsidP="009C59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Выдох в воду с поворотом головы в сторону.</w:t>
            </w:r>
          </w:p>
          <w:p w:rsidR="009C59AA" w:rsidRPr="009C59AA" w:rsidRDefault="009C59AA" w:rsidP="009C59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Скольжение на груди от бортика с последующими движениями ног</w:t>
            </w:r>
          </w:p>
          <w:p w:rsidR="009C59AA" w:rsidRPr="009C59AA" w:rsidRDefault="009C59AA" w:rsidP="009C59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на спине</w:t>
            </w:r>
          </w:p>
          <w:p w:rsidR="009C59AA" w:rsidRPr="009C59AA" w:rsidRDefault="009C59AA" w:rsidP="009C59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Выдохи в воду</w:t>
            </w:r>
          </w:p>
          <w:p w:rsidR="009C59AA" w:rsidRPr="009C59AA" w:rsidRDefault="009C59AA" w:rsidP="009C59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ног в кроле на груди с доской</w:t>
            </w:r>
          </w:p>
          <w:p w:rsidR="009C59AA" w:rsidRPr="009C59AA" w:rsidRDefault="009C59AA" w:rsidP="009C59A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на спине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“Винт”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Игроки отталкиваются от бортика, выполняют скольжение с работой ног. Во время скольжения надо выполнять поворот на бок, на спину, перевороты на 360 °, многократные безостановочные перевороты.</w:t>
            </w:r>
          </w:p>
          <w:p w:rsidR="009C59AA" w:rsidRPr="009C59AA" w:rsidRDefault="009C59AA" w:rsidP="009C59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рук в кроле на груди с доской</w:t>
            </w:r>
          </w:p>
          <w:p w:rsidR="009C59AA" w:rsidRPr="009C59AA" w:rsidRDefault="009C59AA" w:rsidP="009C59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без доски</w:t>
            </w:r>
          </w:p>
          <w:p w:rsidR="009C59AA" w:rsidRPr="009C59AA" w:rsidRDefault="009C59AA" w:rsidP="009C59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рук при плавании на спине с доской</w:t>
            </w:r>
          </w:p>
          <w:p w:rsidR="009C59AA" w:rsidRPr="009C59AA" w:rsidRDefault="009C59AA" w:rsidP="009C59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без доски</w:t>
            </w:r>
          </w:p>
          <w:p w:rsidR="009C59AA" w:rsidRPr="009C59AA" w:rsidRDefault="009C59AA" w:rsidP="009C59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координации кроль на груди</w:t>
            </w:r>
          </w:p>
          <w:p w:rsidR="009C59AA" w:rsidRPr="009C59AA" w:rsidRDefault="009C59AA" w:rsidP="009C59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Плавание в координации способом кроль на спине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“Щуки и утки”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Игроки встают лицом к тренеру в любом месте бассейна. По команде щука – дети должны присесть и опустить голову под воду, по команде утка - подпрыгнуть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правильным положением тела.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Подбородок на поверхности воды</w:t>
            </w:r>
          </w:p>
          <w:p w:rsidR="00C32813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прямые, движение прямыми ногами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стоя спиной к бортику и взявшись двумя руками, опустить голову в воду, при повороте смотреть на плечо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опустить в воду, ноги прямые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прижаты к туловищу, смотреть вверх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прямые, руки прямые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не сгибать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Побеждает тот, кто выполнит больше переворотов и при этом </w:t>
            </w:r>
            <w:proofErr w:type="spellStart"/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проскользит</w:t>
            </w:r>
            <w:proofErr w:type="spellEnd"/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дальше всех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Пронос руки над водой, не задерживаясь возле бедер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Рука поносится над водой прямая, ладонь повернута кнаружи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торопиться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ошибается выбывает, выигрывает самый внимательный.</w:t>
            </w:r>
          </w:p>
        </w:tc>
      </w:tr>
      <w:tr w:rsidR="009C59AA" w:rsidRPr="009C59AA" w:rsidTr="009C59AA">
        <w:trPr>
          <w:trHeight w:val="1540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9AA" w:rsidRPr="009C59AA" w:rsidRDefault="009C59AA" w:rsidP="009C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</w:t>
            </w:r>
            <w:r w:rsidR="00C3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деятельность</w:t>
            </w:r>
          </w:p>
          <w:p w:rsidR="009C59AA" w:rsidRPr="009C59AA" w:rsidRDefault="009C59AA" w:rsidP="009C59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воды</w:t>
            </w:r>
          </w:p>
          <w:p w:rsidR="009C59AA" w:rsidRPr="009C59AA" w:rsidRDefault="009C59AA" w:rsidP="009C59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59AA" w:rsidRPr="009C59AA" w:rsidRDefault="009C59AA" w:rsidP="009C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Купание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дыхания</w:t>
            </w:r>
          </w:p>
          <w:p w:rsidR="009C59AA" w:rsidRPr="009C59AA" w:rsidRDefault="009C59AA" w:rsidP="009C59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результатов проведенной работы. Замечания, поощрения</w:t>
            </w:r>
          </w:p>
        </w:tc>
      </w:tr>
    </w:tbl>
    <w:p w:rsidR="00337BFC" w:rsidRDefault="00337BFC"/>
    <w:sectPr w:rsidR="0033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569A"/>
    <w:multiLevelType w:val="multilevel"/>
    <w:tmpl w:val="5634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51590"/>
    <w:multiLevelType w:val="multilevel"/>
    <w:tmpl w:val="D9E4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0797D"/>
    <w:multiLevelType w:val="multilevel"/>
    <w:tmpl w:val="E7DC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0278C"/>
    <w:multiLevelType w:val="hybridMultilevel"/>
    <w:tmpl w:val="D536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C64E1"/>
    <w:multiLevelType w:val="multilevel"/>
    <w:tmpl w:val="9608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942C6"/>
    <w:multiLevelType w:val="multilevel"/>
    <w:tmpl w:val="F4A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AA"/>
    <w:rsid w:val="00193EDF"/>
    <w:rsid w:val="0020081D"/>
    <w:rsid w:val="00337BFC"/>
    <w:rsid w:val="00373B11"/>
    <w:rsid w:val="009C59AA"/>
    <w:rsid w:val="00C3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4885"/>
  <w15:chartTrackingRefBased/>
  <w15:docId w15:val="{C30D0C54-35BF-4BC9-9CA2-B5B03A76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2022-10-25T15:50:00Z</dcterms:created>
  <dcterms:modified xsi:type="dcterms:W3CDTF">2022-10-25T18:01:00Z</dcterms:modified>
</cp:coreProperties>
</file>