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41C8F" w:rsidRDefault="001E77CD" w:rsidP="001E77CD">
      <w:pPr>
        <w:jc w:val="cente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 xml:space="preserve">Конспект </w:t>
      </w:r>
      <w:r w:rsidR="00241C49" w:rsidRPr="00841C8F">
        <w:rPr>
          <w:rFonts w:ascii="Times New Roman" w:hAnsi="Times New Roman" w:cs="Times New Roman"/>
          <w:color w:val="000000" w:themeColor="text1"/>
          <w:sz w:val="28"/>
          <w:szCs w:val="28"/>
        </w:rPr>
        <w:t>занятия</w:t>
      </w:r>
    </w:p>
    <w:p w:rsidR="001E77CD" w:rsidRPr="00841C8F" w:rsidRDefault="001E77CD" w:rsidP="001E77CD">
      <w:pPr>
        <w:jc w:val="center"/>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t>«ГТО и волейбол»</w:t>
      </w:r>
    </w:p>
    <w:p w:rsidR="001E77CD" w:rsidRPr="00841C8F" w:rsidRDefault="001E77CD" w:rsidP="001E77CD">
      <w:pPr>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t xml:space="preserve">Цели: </w:t>
      </w:r>
    </w:p>
    <w:p w:rsidR="001E77CD" w:rsidRPr="00841C8F" w:rsidRDefault="001E77CD" w:rsidP="001E77CD">
      <w:pPr>
        <w:pStyle w:val="a3"/>
        <w:numPr>
          <w:ilvl w:val="0"/>
          <w:numId w:val="2"/>
        </w:numPr>
        <w:rPr>
          <w:rFonts w:ascii="Times New Roman" w:hAnsi="Times New Roman" w:cs="Times New Roman"/>
          <w:b/>
          <w:color w:val="000000" w:themeColor="text1"/>
          <w:sz w:val="28"/>
          <w:szCs w:val="28"/>
        </w:rPr>
      </w:pPr>
      <w:r w:rsidRPr="00841C8F">
        <w:rPr>
          <w:rFonts w:ascii="Times New Roman" w:hAnsi="Times New Roman" w:cs="Times New Roman"/>
          <w:color w:val="000000" w:themeColor="text1"/>
          <w:sz w:val="28"/>
          <w:szCs w:val="28"/>
        </w:rPr>
        <w:t>формирование  у учащихся знаний о ведении здорового образа жизни, истории создания и Всероссийского физкультурно-спортивного комплекса «Готов к труду и обороне» (ГТО) и создания положительной мотивации к сдаче нормативов.</w:t>
      </w:r>
    </w:p>
    <w:p w:rsidR="001E77CD" w:rsidRPr="00841C8F" w:rsidRDefault="001E77CD" w:rsidP="001E77CD">
      <w:pPr>
        <w:rPr>
          <w:rFonts w:ascii="Times New Roman" w:hAnsi="Times New Roman" w:cs="Times New Roman"/>
          <w:color w:val="000000" w:themeColor="text1"/>
          <w:sz w:val="28"/>
          <w:szCs w:val="28"/>
        </w:rPr>
      </w:pPr>
      <w:r w:rsidRPr="00841C8F">
        <w:rPr>
          <w:rFonts w:ascii="Times New Roman" w:hAnsi="Times New Roman" w:cs="Times New Roman"/>
          <w:b/>
          <w:color w:val="000000" w:themeColor="text1"/>
          <w:sz w:val="28"/>
          <w:szCs w:val="28"/>
        </w:rPr>
        <w:t xml:space="preserve"> Задачи: </w:t>
      </w:r>
    </w:p>
    <w:p w:rsidR="001E77CD" w:rsidRPr="00841C8F" w:rsidRDefault="001E77CD" w:rsidP="001E77CD">
      <w:pPr>
        <w:pStyle w:val="a3"/>
        <w:numPr>
          <w:ilvl w:val="0"/>
          <w:numId w:val="1"/>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развить интерес у подрастающего поколения к спорту;</w:t>
      </w:r>
    </w:p>
    <w:p w:rsidR="001E77CD" w:rsidRPr="00841C8F" w:rsidRDefault="001E77CD" w:rsidP="001E77CD">
      <w:pPr>
        <w:pStyle w:val="a3"/>
        <w:numPr>
          <w:ilvl w:val="0"/>
          <w:numId w:val="1"/>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 xml:space="preserve">познакомить </w:t>
      </w:r>
      <w:r w:rsidR="00241C49" w:rsidRPr="00841C8F">
        <w:rPr>
          <w:rFonts w:ascii="Times New Roman" w:hAnsi="Times New Roman" w:cs="Times New Roman"/>
          <w:color w:val="000000" w:themeColor="text1"/>
          <w:sz w:val="28"/>
          <w:szCs w:val="28"/>
        </w:rPr>
        <w:t>с понятием «ГТО»;</w:t>
      </w:r>
    </w:p>
    <w:p w:rsidR="00241C49" w:rsidRPr="00841C8F" w:rsidRDefault="00241C49" w:rsidP="001E77CD">
      <w:pPr>
        <w:pStyle w:val="a3"/>
        <w:numPr>
          <w:ilvl w:val="0"/>
          <w:numId w:val="1"/>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познакомить учащихся со знаменитым волейбольным клубом «ЯРОСЛАВИЧ».</w:t>
      </w:r>
    </w:p>
    <w:p w:rsidR="00241C49" w:rsidRPr="00841C8F" w:rsidRDefault="00241C49" w:rsidP="00241C49">
      <w:pPr>
        <w:rPr>
          <w:rFonts w:ascii="Times New Roman" w:hAnsi="Times New Roman" w:cs="Times New Roman"/>
          <w:color w:val="000000" w:themeColor="text1"/>
          <w:sz w:val="28"/>
          <w:szCs w:val="28"/>
        </w:rPr>
      </w:pPr>
      <w:r w:rsidRPr="00841C8F">
        <w:rPr>
          <w:rFonts w:ascii="Times New Roman" w:hAnsi="Times New Roman" w:cs="Times New Roman"/>
          <w:b/>
          <w:color w:val="000000" w:themeColor="text1"/>
          <w:sz w:val="28"/>
          <w:szCs w:val="28"/>
        </w:rPr>
        <w:t xml:space="preserve">Форма проведения: </w:t>
      </w:r>
      <w:r w:rsidRPr="00841C8F">
        <w:rPr>
          <w:rFonts w:ascii="Times New Roman" w:hAnsi="Times New Roman" w:cs="Times New Roman"/>
          <w:color w:val="000000" w:themeColor="text1"/>
          <w:sz w:val="28"/>
          <w:szCs w:val="28"/>
        </w:rPr>
        <w:t>час общения (</w:t>
      </w:r>
      <w:r w:rsidR="004A0627">
        <w:rPr>
          <w:rFonts w:ascii="Times New Roman" w:hAnsi="Times New Roman" w:cs="Times New Roman"/>
          <w:color w:val="000000" w:themeColor="text1"/>
          <w:sz w:val="28"/>
          <w:szCs w:val="28"/>
        </w:rPr>
        <w:t>60</w:t>
      </w:r>
      <w:r w:rsidRPr="00841C8F">
        <w:rPr>
          <w:rFonts w:ascii="Times New Roman" w:hAnsi="Times New Roman" w:cs="Times New Roman"/>
          <w:color w:val="000000" w:themeColor="text1"/>
          <w:sz w:val="28"/>
          <w:szCs w:val="28"/>
        </w:rPr>
        <w:t xml:space="preserve"> мин.)</w:t>
      </w:r>
    </w:p>
    <w:p w:rsidR="00241C49" w:rsidRPr="00841C8F" w:rsidRDefault="00241C49" w:rsidP="00241C49">
      <w:pPr>
        <w:rPr>
          <w:rFonts w:ascii="Times New Roman" w:hAnsi="Times New Roman" w:cs="Times New Roman"/>
          <w:color w:val="000000" w:themeColor="text1"/>
          <w:sz w:val="28"/>
          <w:szCs w:val="28"/>
        </w:rPr>
      </w:pPr>
      <w:r w:rsidRPr="00841C8F">
        <w:rPr>
          <w:rFonts w:ascii="Times New Roman" w:hAnsi="Times New Roman" w:cs="Times New Roman"/>
          <w:b/>
          <w:color w:val="000000" w:themeColor="text1"/>
          <w:sz w:val="28"/>
          <w:szCs w:val="28"/>
        </w:rPr>
        <w:t>Дата проведения:</w:t>
      </w:r>
      <w:r w:rsidRPr="00841C8F">
        <w:rPr>
          <w:rFonts w:ascii="Times New Roman" w:hAnsi="Times New Roman" w:cs="Times New Roman"/>
          <w:color w:val="000000" w:themeColor="text1"/>
          <w:sz w:val="28"/>
          <w:szCs w:val="28"/>
        </w:rPr>
        <w:t xml:space="preserve"> 29 октября 2021г.</w:t>
      </w:r>
    </w:p>
    <w:p w:rsidR="00241C49" w:rsidRPr="00841C8F" w:rsidRDefault="00241C49"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C044AD" w:rsidRPr="00841C8F" w:rsidRDefault="00C044AD" w:rsidP="00241C49">
      <w:pPr>
        <w:rPr>
          <w:rFonts w:ascii="Times New Roman" w:hAnsi="Times New Roman" w:cs="Times New Roman"/>
          <w:color w:val="000000" w:themeColor="text1"/>
          <w:sz w:val="28"/>
          <w:szCs w:val="28"/>
        </w:rPr>
      </w:pPr>
    </w:p>
    <w:p w:rsidR="004A0627" w:rsidRDefault="004A0627" w:rsidP="00241C49">
      <w:pPr>
        <w:rPr>
          <w:rFonts w:ascii="Times New Roman" w:hAnsi="Times New Roman" w:cs="Times New Roman"/>
          <w:b/>
          <w:color w:val="000000" w:themeColor="text1"/>
          <w:sz w:val="28"/>
          <w:szCs w:val="28"/>
        </w:rPr>
      </w:pPr>
    </w:p>
    <w:p w:rsidR="00241C49" w:rsidRPr="00841C8F" w:rsidRDefault="00241C49" w:rsidP="00241C49">
      <w:pPr>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lastRenderedPageBreak/>
        <w:t>План:</w:t>
      </w:r>
    </w:p>
    <w:p w:rsidR="00241C49" w:rsidRPr="00841C8F" w:rsidRDefault="00241C49" w:rsidP="00241C49">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1. Организационный этап.</w:t>
      </w:r>
    </w:p>
    <w:p w:rsidR="00241C49" w:rsidRPr="00841C8F" w:rsidRDefault="00241C49" w:rsidP="00241C49">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2. Введение.</w:t>
      </w:r>
    </w:p>
    <w:p w:rsidR="00241C49" w:rsidRPr="00841C8F" w:rsidRDefault="00241C49" w:rsidP="00241C49">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3. Беседа о волейболе и ВФСК ГТО.</w:t>
      </w:r>
    </w:p>
    <w:p w:rsidR="00241C49" w:rsidRPr="00841C8F" w:rsidRDefault="00241C49" w:rsidP="00241C49">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4. Информационный блок:</w:t>
      </w:r>
    </w:p>
    <w:p w:rsidR="00241C49" w:rsidRPr="00841C8F" w:rsidRDefault="00C044AD" w:rsidP="00241C49">
      <w:pPr>
        <w:pStyle w:val="a3"/>
        <w:numPr>
          <w:ilvl w:val="0"/>
          <w:numId w:val="3"/>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Что такое волейбол?</w:t>
      </w:r>
    </w:p>
    <w:p w:rsidR="00C044AD" w:rsidRPr="00841C8F" w:rsidRDefault="00C044AD" w:rsidP="00241C49">
      <w:pPr>
        <w:pStyle w:val="a3"/>
        <w:numPr>
          <w:ilvl w:val="0"/>
          <w:numId w:val="3"/>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Информация о волейбольном клубе «ЯРОСЛАВИЧ»</w:t>
      </w:r>
    </w:p>
    <w:p w:rsidR="00241C49" w:rsidRPr="00841C8F" w:rsidRDefault="00241C49" w:rsidP="00241C49">
      <w:pPr>
        <w:pStyle w:val="a3"/>
        <w:numPr>
          <w:ilvl w:val="0"/>
          <w:numId w:val="3"/>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История появления ГТО</w:t>
      </w:r>
    </w:p>
    <w:p w:rsidR="00C044AD" w:rsidRPr="00841C8F" w:rsidRDefault="00C044AD" w:rsidP="00241C49">
      <w:pPr>
        <w:pStyle w:val="a3"/>
        <w:numPr>
          <w:ilvl w:val="0"/>
          <w:numId w:val="3"/>
        </w:num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Что связывает волейбол и ГТО?</w:t>
      </w:r>
    </w:p>
    <w:p w:rsidR="00C044AD" w:rsidRPr="00841C8F" w:rsidRDefault="00C044AD" w:rsidP="00C044AD">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5. Заключительная часть. Подведение итогов.</w:t>
      </w:r>
    </w:p>
    <w:p w:rsidR="00C044AD" w:rsidRPr="00841C8F" w:rsidRDefault="00C044AD" w:rsidP="00241C49">
      <w:pPr>
        <w:pStyle w:val="a3"/>
        <w:rPr>
          <w:rFonts w:ascii="Times New Roman" w:hAnsi="Times New Roman" w:cs="Times New Roman"/>
          <w:color w:val="000000" w:themeColor="text1"/>
          <w:sz w:val="28"/>
          <w:szCs w:val="28"/>
        </w:rPr>
      </w:pPr>
    </w:p>
    <w:p w:rsidR="00C044AD" w:rsidRPr="00841C8F" w:rsidRDefault="00C044AD" w:rsidP="00C044AD">
      <w:pPr>
        <w:rPr>
          <w:color w:val="000000" w:themeColor="text1"/>
        </w:rPr>
      </w:pPr>
    </w:p>
    <w:p w:rsidR="00C044AD" w:rsidRPr="00841C8F" w:rsidRDefault="00C044AD" w:rsidP="00C044AD">
      <w:pPr>
        <w:rPr>
          <w:color w:val="000000" w:themeColor="text1"/>
        </w:rPr>
      </w:pPr>
    </w:p>
    <w:p w:rsidR="00C044AD" w:rsidRPr="00841C8F" w:rsidRDefault="00C044AD" w:rsidP="00C044AD">
      <w:pPr>
        <w:rPr>
          <w:color w:val="000000" w:themeColor="text1"/>
        </w:rPr>
      </w:pPr>
    </w:p>
    <w:p w:rsidR="00241C49" w:rsidRPr="00841C8F" w:rsidRDefault="00C044AD" w:rsidP="00C044AD">
      <w:pPr>
        <w:tabs>
          <w:tab w:val="left" w:pos="2205"/>
        </w:tabs>
        <w:rPr>
          <w:color w:val="000000" w:themeColor="text1"/>
        </w:rPr>
      </w:pPr>
      <w:r w:rsidRPr="00841C8F">
        <w:rPr>
          <w:color w:val="000000" w:themeColor="text1"/>
        </w:rPr>
        <w:tab/>
      </w: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C044AD" w:rsidRPr="00841C8F" w:rsidRDefault="00C044AD" w:rsidP="00C044AD">
      <w:pPr>
        <w:tabs>
          <w:tab w:val="left" w:pos="2205"/>
        </w:tabs>
        <w:rPr>
          <w:color w:val="000000" w:themeColor="text1"/>
        </w:rPr>
      </w:pPr>
    </w:p>
    <w:p w:rsidR="004A0627" w:rsidRDefault="004A0627" w:rsidP="00C044AD">
      <w:pPr>
        <w:tabs>
          <w:tab w:val="left" w:pos="2205"/>
        </w:tabs>
        <w:jc w:val="center"/>
        <w:rPr>
          <w:rFonts w:ascii="Times New Roman" w:hAnsi="Times New Roman" w:cs="Times New Roman"/>
          <w:b/>
          <w:color w:val="000000" w:themeColor="text1"/>
          <w:sz w:val="28"/>
          <w:szCs w:val="28"/>
        </w:rPr>
      </w:pPr>
    </w:p>
    <w:p w:rsidR="00C044AD" w:rsidRPr="00841C8F" w:rsidRDefault="00C044AD" w:rsidP="00C044AD">
      <w:pPr>
        <w:tabs>
          <w:tab w:val="left" w:pos="2205"/>
        </w:tabs>
        <w:jc w:val="center"/>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lastRenderedPageBreak/>
        <w:t>Ход занятия:</w:t>
      </w:r>
    </w:p>
    <w:p w:rsidR="00C044AD" w:rsidRPr="00841C8F" w:rsidRDefault="00C044AD" w:rsidP="00C044AD">
      <w:pPr>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t>1. Организационный этап.</w:t>
      </w:r>
    </w:p>
    <w:p w:rsidR="00C044AD" w:rsidRPr="00841C8F" w:rsidRDefault="00C044AD" w:rsidP="00C044AD">
      <w:pPr>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t>2. Введение.</w:t>
      </w:r>
    </w:p>
    <w:p w:rsidR="00C044AD" w:rsidRPr="00841C8F" w:rsidRDefault="00841C8F" w:rsidP="00C044AD">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 xml:space="preserve">   </w:t>
      </w:r>
      <w:r w:rsidR="00C044AD" w:rsidRPr="00841C8F">
        <w:rPr>
          <w:rFonts w:ascii="Times New Roman" w:hAnsi="Times New Roman" w:cs="Times New Roman"/>
          <w:color w:val="000000" w:themeColor="text1"/>
          <w:sz w:val="28"/>
          <w:szCs w:val="28"/>
        </w:rPr>
        <w:t>Здоровый образ жизни - это понятие разноплановое. Это отказ не только от вредных привычек, таких как: курение, употребление алкоголя и прочее, но и рациональное питание, а также занятия физической культурой и спортом.</w:t>
      </w:r>
    </w:p>
    <w:p w:rsidR="00C044AD" w:rsidRPr="00841C8F" w:rsidRDefault="00841C8F" w:rsidP="00C044AD">
      <w:pPr>
        <w:rPr>
          <w:rFonts w:ascii="Times New Roman" w:hAnsi="Times New Roman" w:cs="Times New Roman"/>
          <w:color w:val="000000" w:themeColor="text1"/>
          <w:sz w:val="28"/>
          <w:szCs w:val="28"/>
        </w:rPr>
      </w:pPr>
      <w:r w:rsidRPr="00841C8F">
        <w:rPr>
          <w:rFonts w:ascii="Times New Roman" w:hAnsi="Times New Roman" w:cs="Times New Roman"/>
          <w:color w:val="000000" w:themeColor="text1"/>
          <w:sz w:val="28"/>
          <w:szCs w:val="28"/>
        </w:rPr>
        <w:t xml:space="preserve">   </w:t>
      </w:r>
      <w:r w:rsidR="00C044AD" w:rsidRPr="00841C8F">
        <w:rPr>
          <w:rFonts w:ascii="Times New Roman" w:hAnsi="Times New Roman" w:cs="Times New Roman"/>
          <w:color w:val="000000" w:themeColor="text1"/>
          <w:sz w:val="28"/>
          <w:szCs w:val="28"/>
        </w:rPr>
        <w:t xml:space="preserve">Руководство нашей страны всерьез обеспокоено здоровьем населения. Помимо </w:t>
      </w:r>
      <w:r w:rsidRPr="00841C8F">
        <w:rPr>
          <w:rFonts w:ascii="Times New Roman" w:hAnsi="Times New Roman" w:cs="Times New Roman"/>
          <w:color w:val="000000" w:themeColor="text1"/>
          <w:sz w:val="28"/>
          <w:szCs w:val="28"/>
        </w:rPr>
        <w:t xml:space="preserve">принятых мер, возрождается еще одна – возрождение норм ВФСК ГТО. Данное направление очень хорошо знакомо людям старшего поколения, а для молодежи требует разъяснения.  </w:t>
      </w:r>
    </w:p>
    <w:p w:rsidR="00C044AD" w:rsidRPr="00841C8F" w:rsidRDefault="00841C8F" w:rsidP="00C044AD">
      <w:pPr>
        <w:tabs>
          <w:tab w:val="left" w:pos="2205"/>
        </w:tabs>
        <w:rPr>
          <w:rFonts w:ascii="Times New Roman" w:hAnsi="Times New Roman" w:cs="Times New Roman"/>
          <w:b/>
          <w:color w:val="000000" w:themeColor="text1"/>
          <w:sz w:val="28"/>
          <w:szCs w:val="28"/>
        </w:rPr>
      </w:pPr>
      <w:r w:rsidRPr="00841C8F">
        <w:rPr>
          <w:rFonts w:ascii="Times New Roman" w:hAnsi="Times New Roman" w:cs="Times New Roman"/>
          <w:b/>
          <w:color w:val="000000" w:themeColor="text1"/>
          <w:sz w:val="28"/>
          <w:szCs w:val="28"/>
        </w:rPr>
        <w:t>3. Беседа о волейболе и ВФСК ГТО.</w:t>
      </w:r>
    </w:p>
    <w:p w:rsidR="00841C8F" w:rsidRPr="00841C8F" w:rsidRDefault="00841C8F" w:rsidP="00841C8F">
      <w:pPr>
        <w:spacing w:after="0" w:line="240" w:lineRule="auto"/>
        <w:rPr>
          <w:rFonts w:ascii="Times New Roman" w:eastAsia="Times New Roman" w:hAnsi="Times New Roman" w:cs="Times New Roman"/>
          <w:b/>
          <w:color w:val="000000" w:themeColor="text1"/>
          <w:sz w:val="32"/>
          <w:szCs w:val="24"/>
          <w:shd w:val="clear" w:color="auto" w:fill="FFFFFF"/>
        </w:rPr>
      </w:pPr>
      <w:r w:rsidRPr="00841C8F">
        <w:rPr>
          <w:rFonts w:ascii="Times New Roman" w:eastAsia="Times New Roman" w:hAnsi="Times New Roman" w:cs="Times New Roman"/>
          <w:b/>
          <w:color w:val="000000" w:themeColor="text1"/>
          <w:sz w:val="32"/>
          <w:szCs w:val="24"/>
          <w:shd w:val="clear" w:color="auto" w:fill="FFFFFF"/>
        </w:rPr>
        <w:t>Волейбол</w:t>
      </w:r>
    </w:p>
    <w:p w:rsidR="00841C8F" w:rsidRPr="00841C8F" w:rsidRDefault="00841C8F" w:rsidP="00841C8F">
      <w:p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Волейбол (от англ. </w:t>
      </w:r>
      <w:proofErr w:type="spellStart"/>
      <w:r w:rsidRPr="00841C8F">
        <w:rPr>
          <w:rFonts w:ascii="Times New Roman" w:eastAsia="Times New Roman" w:hAnsi="Times New Roman" w:cs="Times New Roman"/>
          <w:color w:val="000000" w:themeColor="text1"/>
          <w:sz w:val="24"/>
          <w:szCs w:val="24"/>
          <w:shd w:val="clear" w:color="auto" w:fill="FFFFFF"/>
        </w:rPr>
        <w:t>volley</w:t>
      </w:r>
      <w:proofErr w:type="spellEnd"/>
      <w:r w:rsidRPr="00841C8F">
        <w:rPr>
          <w:rFonts w:ascii="Times New Roman" w:eastAsia="Times New Roman" w:hAnsi="Times New Roman" w:cs="Times New Roman"/>
          <w:color w:val="000000" w:themeColor="text1"/>
          <w:sz w:val="24"/>
          <w:szCs w:val="24"/>
          <w:shd w:val="clear" w:color="auto" w:fill="FFFFFF"/>
        </w:rPr>
        <w:t xml:space="preserve"> — удар с лёта и </w:t>
      </w:r>
      <w:proofErr w:type="spellStart"/>
      <w:r w:rsidRPr="00841C8F">
        <w:rPr>
          <w:rFonts w:ascii="Times New Roman" w:eastAsia="Times New Roman" w:hAnsi="Times New Roman" w:cs="Times New Roman"/>
          <w:color w:val="000000" w:themeColor="text1"/>
          <w:sz w:val="24"/>
          <w:szCs w:val="24"/>
          <w:shd w:val="clear" w:color="auto" w:fill="FFFFFF"/>
        </w:rPr>
        <w:t>ball</w:t>
      </w:r>
      <w:proofErr w:type="spellEnd"/>
      <w:r w:rsidRPr="00841C8F">
        <w:rPr>
          <w:rFonts w:ascii="Times New Roman" w:eastAsia="Times New Roman" w:hAnsi="Times New Roman" w:cs="Times New Roman"/>
          <w:color w:val="000000" w:themeColor="text1"/>
          <w:sz w:val="24"/>
          <w:szCs w:val="24"/>
          <w:shd w:val="clear" w:color="auto" w:fill="FFFFFF"/>
        </w:rPr>
        <w:t xml:space="preserve"> — мяч) – это олимпийский вид спорта, целью в котором является направить мяч в сторону соперника таким образом, чтобы он приземлился на половине соперника или добиться ошибки со стороны игрока команды соперника. Во время одной атаки допускается только три касания мяча подряд. Волейбол популярен как среди мужчин, так и среди женщин.</w:t>
      </w:r>
    </w:p>
    <w:p w:rsidR="00841C8F" w:rsidRPr="00841C8F" w:rsidRDefault="00841C8F" w:rsidP="00841C8F">
      <w:pPr>
        <w:spacing w:after="0" w:line="240" w:lineRule="auto"/>
        <w:rPr>
          <w:rFonts w:ascii="Times New Roman" w:eastAsia="Times New Roman" w:hAnsi="Times New Roman" w:cs="Times New Roman"/>
          <w:color w:val="000000" w:themeColor="text1"/>
          <w:sz w:val="24"/>
          <w:szCs w:val="24"/>
        </w:rPr>
      </w:pPr>
    </w:p>
    <w:p w:rsidR="00841C8F" w:rsidRPr="00841C8F" w:rsidRDefault="00841C8F" w:rsidP="00841C8F">
      <w:pPr>
        <w:rPr>
          <w:rFonts w:ascii="Times New Roman" w:eastAsia="Times New Roman" w:hAnsi="Times New Roman" w:cs="Times New Roman"/>
          <w:b/>
          <w:color w:val="000000" w:themeColor="text1"/>
          <w:sz w:val="24"/>
          <w:szCs w:val="24"/>
          <w:u w:val="single"/>
          <w:shd w:val="clear" w:color="auto" w:fill="FFFFFF"/>
        </w:rPr>
      </w:pPr>
      <w:r w:rsidRPr="00841C8F">
        <w:rPr>
          <w:rFonts w:ascii="Times New Roman" w:eastAsia="Times New Roman" w:hAnsi="Times New Roman" w:cs="Times New Roman"/>
          <w:b/>
          <w:color w:val="000000" w:themeColor="text1"/>
          <w:sz w:val="24"/>
          <w:szCs w:val="24"/>
          <w:u w:val="single"/>
        </w:rPr>
        <w:t> </w:t>
      </w:r>
      <w:r w:rsidRPr="00841C8F">
        <w:rPr>
          <w:rFonts w:ascii="Times New Roman" w:eastAsia="Times New Roman" w:hAnsi="Times New Roman" w:cs="Times New Roman"/>
          <w:b/>
          <w:color w:val="000000" w:themeColor="text1"/>
          <w:sz w:val="24"/>
          <w:szCs w:val="24"/>
          <w:u w:val="single"/>
          <w:shd w:val="clear" w:color="auto" w:fill="FFFFFF"/>
        </w:rPr>
        <w:t>История возникновения и развития волейбола.</w:t>
      </w:r>
    </w:p>
    <w:p w:rsidR="00841C8F" w:rsidRPr="00841C8F" w:rsidRDefault="00841C8F" w:rsidP="00841C8F">
      <w:pPr>
        <w:rPr>
          <w:rFonts w:ascii="Times New Roman" w:eastAsia="Times New Roman" w:hAnsi="Times New Roman" w:cs="Times New Roman"/>
          <w:color w:val="000000" w:themeColor="text1"/>
          <w:sz w:val="24"/>
          <w:szCs w:val="24"/>
          <w:shd w:val="clear" w:color="auto" w:fill="FFFFFF"/>
        </w:rPr>
      </w:pPr>
      <w:r w:rsidRPr="00841C8F">
        <w:rPr>
          <w:rFonts w:ascii="Times New Roman" w:eastAsia="Times New Roman" w:hAnsi="Times New Roman" w:cs="Times New Roman"/>
          <w:color w:val="000000" w:themeColor="text1"/>
          <w:sz w:val="24"/>
          <w:szCs w:val="24"/>
          <w:shd w:val="clear" w:color="auto" w:fill="FFFFFF"/>
        </w:rPr>
        <w:t xml:space="preserve"> Считается, что волейбол возник благодаря Уильяму </w:t>
      </w:r>
      <w:proofErr w:type="gramStart"/>
      <w:r w:rsidRPr="00841C8F">
        <w:rPr>
          <w:rFonts w:ascii="Times New Roman" w:eastAsia="Times New Roman" w:hAnsi="Times New Roman" w:cs="Times New Roman"/>
          <w:color w:val="000000" w:themeColor="text1"/>
          <w:sz w:val="24"/>
          <w:szCs w:val="24"/>
          <w:shd w:val="clear" w:color="auto" w:fill="FFFFFF"/>
        </w:rPr>
        <w:t>Дж</w:t>
      </w:r>
      <w:proofErr w:type="gramEnd"/>
      <w:r w:rsidRPr="00841C8F">
        <w:rPr>
          <w:rFonts w:ascii="Times New Roman" w:eastAsia="Times New Roman" w:hAnsi="Times New Roman" w:cs="Times New Roman"/>
          <w:color w:val="000000" w:themeColor="text1"/>
          <w:sz w:val="24"/>
          <w:szCs w:val="24"/>
          <w:shd w:val="clear" w:color="auto" w:fill="FFFFFF"/>
        </w:rPr>
        <w:t xml:space="preserve">. Моргану, преподавателю физического воспитания одного из колледжей </w:t>
      </w:r>
      <w:proofErr w:type="spellStart"/>
      <w:r w:rsidRPr="00841C8F">
        <w:rPr>
          <w:rFonts w:ascii="Times New Roman" w:eastAsia="Times New Roman" w:hAnsi="Times New Roman" w:cs="Times New Roman"/>
          <w:color w:val="000000" w:themeColor="text1"/>
          <w:sz w:val="24"/>
          <w:szCs w:val="24"/>
          <w:shd w:val="clear" w:color="auto" w:fill="FFFFFF"/>
        </w:rPr>
        <w:t>Холиока</w:t>
      </w:r>
      <w:proofErr w:type="spellEnd"/>
      <w:r w:rsidRPr="00841C8F">
        <w:rPr>
          <w:rFonts w:ascii="Times New Roman" w:eastAsia="Times New Roman" w:hAnsi="Times New Roman" w:cs="Times New Roman"/>
          <w:color w:val="000000" w:themeColor="text1"/>
          <w:sz w:val="24"/>
          <w:szCs w:val="24"/>
          <w:shd w:val="clear" w:color="auto" w:fill="FFFFFF"/>
        </w:rPr>
        <w:t xml:space="preserve"> (США). В 1895 году на одном из своих уроков он подвесил сетку (примерно на высоте 2 метра) и предложил своим ученикам перебрасывать через неё баскетбольную камеру. Получившуюся игру Морган назвал «</w:t>
      </w:r>
      <w:proofErr w:type="spellStart"/>
      <w:r w:rsidRPr="00841C8F">
        <w:rPr>
          <w:rFonts w:ascii="Times New Roman" w:eastAsia="Times New Roman" w:hAnsi="Times New Roman" w:cs="Times New Roman"/>
          <w:color w:val="000000" w:themeColor="text1"/>
          <w:sz w:val="24"/>
          <w:szCs w:val="24"/>
          <w:shd w:val="clear" w:color="auto" w:fill="FFFFFF"/>
        </w:rPr>
        <w:t>Минтонет</w:t>
      </w:r>
      <w:proofErr w:type="spellEnd"/>
      <w:r w:rsidRPr="00841C8F">
        <w:rPr>
          <w:rFonts w:ascii="Times New Roman" w:eastAsia="Times New Roman" w:hAnsi="Times New Roman" w:cs="Times New Roman"/>
          <w:color w:val="000000" w:themeColor="text1"/>
          <w:sz w:val="24"/>
          <w:szCs w:val="24"/>
          <w:shd w:val="clear" w:color="auto" w:fill="FFFFFF"/>
        </w:rPr>
        <w:t>».</w:t>
      </w:r>
    </w:p>
    <w:p w:rsidR="00841C8F" w:rsidRPr="00841C8F" w:rsidRDefault="00841C8F" w:rsidP="00841C8F">
      <w:pPr>
        <w:jc w:val="center"/>
        <w:rPr>
          <w:rFonts w:ascii="Times New Roman" w:eastAsia="Times New Roman" w:hAnsi="Times New Roman" w:cs="Times New Roman"/>
          <w:color w:val="000000" w:themeColor="text1"/>
          <w:sz w:val="24"/>
          <w:szCs w:val="24"/>
        </w:rPr>
      </w:pPr>
      <w:r w:rsidRPr="00841C8F">
        <w:rPr>
          <w:noProof/>
          <w:color w:val="000000" w:themeColor="text1"/>
        </w:rPr>
        <w:drawing>
          <wp:inline distT="0" distB="0" distL="0" distR="0">
            <wp:extent cx="1905000" cy="2400300"/>
            <wp:effectExtent l="19050" t="0" r="0" b="0"/>
            <wp:docPr id="1" name="Рисунок 1" descr="Уильям Дж. Мор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ильям Дж. Морган"/>
                    <pic:cNvPicPr>
                      <a:picLocks noChangeAspect="1" noChangeArrowheads="1"/>
                    </pic:cNvPicPr>
                  </pic:nvPicPr>
                  <pic:blipFill>
                    <a:blip r:embed="rId5"/>
                    <a:srcRect/>
                    <a:stretch>
                      <a:fillRect/>
                    </a:stretch>
                  </pic:blipFill>
                  <pic:spPr bwMode="auto">
                    <a:xfrm>
                      <a:off x="0" y="0"/>
                      <a:ext cx="1905000" cy="2400300"/>
                    </a:xfrm>
                    <a:prstGeom prst="rect">
                      <a:avLst/>
                    </a:prstGeom>
                    <a:noFill/>
                    <a:ln w="9525">
                      <a:noFill/>
                      <a:miter lim="800000"/>
                      <a:headEnd/>
                      <a:tailEnd/>
                    </a:ln>
                  </pic:spPr>
                </pic:pic>
              </a:graphicData>
            </a:graphic>
          </wp:inline>
        </w:drawing>
      </w:r>
    </w:p>
    <w:p w:rsidR="00841C8F" w:rsidRPr="00841C8F" w:rsidRDefault="00841C8F" w:rsidP="00841C8F">
      <w:p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Спустя два года был разработан и запущен в производство первый волейбольный мяч. Во второй половине 1920-х годов появились национальные федерации Болгарии, СССР, США и Японии. В 1922 году в Бруклине были проведены первые международные соревнования, это был чемпионат YMCA с участием 23 мужских команд. В 1925 году </w:t>
      </w:r>
      <w:r w:rsidRPr="00841C8F">
        <w:rPr>
          <w:rFonts w:ascii="Times New Roman" w:eastAsia="Times New Roman" w:hAnsi="Times New Roman" w:cs="Times New Roman"/>
          <w:color w:val="000000" w:themeColor="text1"/>
          <w:sz w:val="24"/>
          <w:szCs w:val="24"/>
          <w:shd w:val="clear" w:color="auto" w:fill="FFFFFF"/>
        </w:rPr>
        <w:lastRenderedPageBreak/>
        <w:t xml:space="preserve">были утверждены современные размеры площадки, а также размеры и вес волейбольного мяча. Эти правила были актуальны для стран Америки, Африки и Европы. В 1947 основана международная федерация по волейболу (FIVB). Членами федерации стали: </w:t>
      </w:r>
      <w:proofErr w:type="gramStart"/>
      <w:r w:rsidRPr="00841C8F">
        <w:rPr>
          <w:rFonts w:ascii="Times New Roman" w:eastAsia="Times New Roman" w:hAnsi="Times New Roman" w:cs="Times New Roman"/>
          <w:color w:val="000000" w:themeColor="text1"/>
          <w:sz w:val="24"/>
          <w:szCs w:val="24"/>
          <w:shd w:val="clear" w:color="auto" w:fill="FFFFFF"/>
        </w:rPr>
        <w:t>Бельгия, Бразилия, Венгрия, Египет, Италия, Нидерланды, Польша, Португалия, Румыния, США, Уругвай, Франция, Чехословакия и Югославия.</w:t>
      </w:r>
      <w:proofErr w:type="gramEnd"/>
      <w:r w:rsidRPr="00841C8F">
        <w:rPr>
          <w:rFonts w:ascii="Times New Roman" w:eastAsia="Times New Roman" w:hAnsi="Times New Roman" w:cs="Times New Roman"/>
          <w:color w:val="000000" w:themeColor="text1"/>
          <w:sz w:val="24"/>
          <w:szCs w:val="24"/>
          <w:shd w:val="clear" w:color="auto" w:fill="FFFFFF"/>
        </w:rPr>
        <w:t xml:space="preserve"> В 1949 году в Праге состоялся первый чемпионат мира среди мужчин, а в 1964 году волейбол был включен в программу Олимпийских игр в Токио. В международных соревнованиях 1960—1970-х годов наибольших успехов добивались национальные сборные команды СССР, Чехословакии, Польши, Румынии, Болгарии, Японии. С 1990-х годов список сильнейших команд пополнился Бразилией, США, Кубой, Италией, Нидерландами, Югославией. С 2006 года FIVB объединяет 220 национальных федераций волейбола, игра является одним из самых популярных видов спорта на Земле.</w:t>
      </w:r>
    </w:p>
    <w:p w:rsidR="00841C8F" w:rsidRPr="00841C8F" w:rsidRDefault="00841C8F" w:rsidP="00841C8F">
      <w:pPr>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rPr>
        <w:t> </w:t>
      </w:r>
    </w:p>
    <w:p w:rsidR="00841C8F" w:rsidRPr="00841C8F" w:rsidRDefault="00841C8F" w:rsidP="00841C8F">
      <w:pPr>
        <w:rPr>
          <w:rFonts w:ascii="Times New Roman" w:eastAsia="Times New Roman" w:hAnsi="Times New Roman" w:cs="Times New Roman"/>
          <w:b/>
          <w:color w:val="000000" w:themeColor="text1"/>
          <w:sz w:val="24"/>
          <w:szCs w:val="24"/>
          <w:u w:val="single"/>
          <w:shd w:val="clear" w:color="auto" w:fill="FFFFFF"/>
        </w:rPr>
      </w:pPr>
      <w:r w:rsidRPr="00841C8F">
        <w:rPr>
          <w:rFonts w:ascii="Times New Roman" w:eastAsia="Times New Roman" w:hAnsi="Times New Roman" w:cs="Times New Roman"/>
          <w:b/>
          <w:color w:val="000000" w:themeColor="text1"/>
          <w:sz w:val="24"/>
          <w:szCs w:val="24"/>
          <w:u w:val="single"/>
          <w:shd w:val="clear" w:color="auto" w:fill="FFFFFF"/>
        </w:rPr>
        <w:t>Экипировка и инвентарь для волейбола</w:t>
      </w:r>
    </w:p>
    <w:p w:rsidR="00841C8F" w:rsidRPr="00841C8F" w:rsidRDefault="00841C8F" w:rsidP="00841C8F">
      <w:pPr>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 Самым главным атрибутом волейбола является волейбольный мяч. Как и любой другой мяч, волейбольный представляет собой сферическую конструкцию, состоящую из внутренней резиновой камеры, которая спрятана под натуральной или синтетической кожей. Мячи различаются в зависимости от их предназначения (официальные соревнования, тренировочные игры), возраста участников (взрослые, юниоры) и типа площадки (открытая, закрытая).</w:t>
      </w:r>
    </w:p>
    <w:p w:rsidR="00841C8F" w:rsidRPr="00841C8F" w:rsidRDefault="00841C8F" w:rsidP="00841C8F">
      <w:pPr>
        <w:shd w:val="clear" w:color="auto" w:fill="FFFFFF"/>
        <w:spacing w:after="0" w:line="240" w:lineRule="auto"/>
        <w:jc w:val="center"/>
        <w:rPr>
          <w:rFonts w:ascii="Arial" w:eastAsia="Times New Roman" w:hAnsi="Arial" w:cs="Arial"/>
          <w:color w:val="000000" w:themeColor="text1"/>
          <w:sz w:val="24"/>
          <w:szCs w:val="24"/>
        </w:rPr>
      </w:pPr>
      <w:r w:rsidRPr="00841C8F">
        <w:rPr>
          <w:noProof/>
          <w:color w:val="000000" w:themeColor="text1"/>
        </w:rPr>
        <w:drawing>
          <wp:inline distT="0" distB="0" distL="0" distR="0">
            <wp:extent cx="2581275" cy="3100727"/>
            <wp:effectExtent l="19050" t="0" r="9525" b="0"/>
            <wp:docPr id="4" name="Рисунок 4" descr="волейбольный мя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лейбольный мяч"/>
                    <pic:cNvPicPr>
                      <a:picLocks noChangeAspect="1" noChangeArrowheads="1"/>
                    </pic:cNvPicPr>
                  </pic:nvPicPr>
                  <pic:blipFill>
                    <a:blip r:embed="rId6"/>
                    <a:srcRect/>
                    <a:stretch>
                      <a:fillRect/>
                    </a:stretch>
                  </pic:blipFill>
                  <pic:spPr bwMode="auto">
                    <a:xfrm>
                      <a:off x="0" y="0"/>
                      <a:ext cx="2581275" cy="3100727"/>
                    </a:xfrm>
                    <a:prstGeom prst="rect">
                      <a:avLst/>
                    </a:prstGeom>
                    <a:noFill/>
                    <a:ln w="9525">
                      <a:noFill/>
                      <a:miter lim="800000"/>
                      <a:headEnd/>
                      <a:tailEnd/>
                    </a:ln>
                  </pic:spPr>
                </pic:pic>
              </a:graphicData>
            </a:graphic>
          </wp:inline>
        </w:drawing>
      </w:r>
    </w:p>
    <w:p w:rsidR="00841C8F" w:rsidRPr="00841C8F" w:rsidRDefault="00841C8F" w:rsidP="00841C8F">
      <w:pPr>
        <w:spacing w:after="0" w:line="240" w:lineRule="auto"/>
        <w:rPr>
          <w:rFonts w:ascii="Times New Roman" w:eastAsia="Times New Roman" w:hAnsi="Times New Roman" w:cs="Times New Roman"/>
          <w:color w:val="000000" w:themeColor="text1"/>
          <w:sz w:val="24"/>
          <w:szCs w:val="24"/>
          <w:shd w:val="clear" w:color="auto" w:fill="FFFFFF"/>
        </w:rPr>
      </w:pPr>
      <w:r w:rsidRPr="00841C8F">
        <w:rPr>
          <w:rFonts w:ascii="Times New Roman" w:eastAsia="Times New Roman" w:hAnsi="Times New Roman" w:cs="Times New Roman"/>
          <w:color w:val="000000" w:themeColor="text1"/>
          <w:sz w:val="24"/>
          <w:szCs w:val="24"/>
          <w:shd w:val="clear" w:color="auto" w:fill="FFFFFF"/>
        </w:rPr>
        <w:t>Диаметр волейбольных мячей варьируется от 20,4 до 21,3 сантиметров, длина окружности от 65 до 67 сантиметров, внутреннее давление от 0,300 до 0,325 кг/см</w:t>
      </w:r>
      <w:proofErr w:type="gramStart"/>
      <w:r w:rsidRPr="00841C8F">
        <w:rPr>
          <w:rFonts w:ascii="Times New Roman" w:eastAsia="Times New Roman" w:hAnsi="Times New Roman" w:cs="Times New Roman"/>
          <w:color w:val="000000" w:themeColor="text1"/>
          <w:sz w:val="24"/>
          <w:szCs w:val="24"/>
          <w:shd w:val="clear" w:color="auto" w:fill="FFFFFF"/>
        </w:rPr>
        <w:t>2</w:t>
      </w:r>
      <w:proofErr w:type="gramEnd"/>
      <w:r w:rsidRPr="00841C8F">
        <w:rPr>
          <w:rFonts w:ascii="Times New Roman" w:eastAsia="Times New Roman" w:hAnsi="Times New Roman" w:cs="Times New Roman"/>
          <w:color w:val="000000" w:themeColor="text1"/>
          <w:sz w:val="24"/>
          <w:szCs w:val="24"/>
          <w:shd w:val="clear" w:color="auto" w:fill="FFFFFF"/>
        </w:rPr>
        <w:t>, вес от 250 до 270 грамм. Рекомендуется выбирать трехцветные мячи, так как такой мяч проще различать на фоне яркой формы игроков. Волейбол сочетает в себе элементы прыжков и бега, поэтому немаловажным атрибутом является удобная обувь. Наиболее подходящая для игры, обувь с мягкой подошвой. Иногда дополнительно используются специальные стельки-амортизаторы, они очень эффективны для предотвращения травм. Для дополнительной защиты суставов спортсмены используют наколенники и налокотники.</w:t>
      </w:r>
    </w:p>
    <w:p w:rsidR="00841C8F" w:rsidRPr="00841C8F" w:rsidRDefault="00841C8F" w:rsidP="00841C8F">
      <w:pPr>
        <w:spacing w:after="0" w:line="240" w:lineRule="auto"/>
        <w:rPr>
          <w:rFonts w:ascii="Times New Roman" w:eastAsia="Times New Roman" w:hAnsi="Times New Roman" w:cs="Times New Roman"/>
          <w:color w:val="000000" w:themeColor="text1"/>
          <w:sz w:val="24"/>
          <w:szCs w:val="24"/>
          <w:shd w:val="clear" w:color="auto" w:fill="FFFFFF"/>
        </w:rPr>
      </w:pPr>
      <w:r w:rsidRPr="00841C8F">
        <w:rPr>
          <w:rFonts w:ascii="Times New Roman" w:eastAsia="Times New Roman" w:hAnsi="Times New Roman" w:cs="Times New Roman"/>
          <w:color w:val="000000" w:themeColor="text1"/>
          <w:sz w:val="24"/>
          <w:szCs w:val="24"/>
          <w:shd w:val="clear" w:color="auto" w:fill="FFFFFF"/>
        </w:rPr>
        <w:t>Амплуа игроков в волейболе и их функции:</w:t>
      </w:r>
    </w:p>
    <w:p w:rsidR="00841C8F" w:rsidRPr="00841C8F" w:rsidRDefault="00841C8F" w:rsidP="00841C8F">
      <w:pPr>
        <w:pStyle w:val="a3"/>
        <w:numPr>
          <w:ilvl w:val="0"/>
          <w:numId w:val="5"/>
        </w:numPr>
        <w:spacing w:after="0" w:line="240" w:lineRule="auto"/>
        <w:rPr>
          <w:rFonts w:ascii="Times New Roman" w:eastAsia="Times New Roman" w:hAnsi="Times New Roman" w:cs="Times New Roman"/>
          <w:color w:val="000000" w:themeColor="text1"/>
          <w:sz w:val="24"/>
          <w:szCs w:val="24"/>
        </w:rPr>
      </w:pPr>
      <w:proofErr w:type="spellStart"/>
      <w:r w:rsidRPr="00841C8F">
        <w:rPr>
          <w:rFonts w:ascii="Times New Roman" w:eastAsia="Times New Roman" w:hAnsi="Times New Roman" w:cs="Times New Roman"/>
          <w:color w:val="000000" w:themeColor="text1"/>
          <w:sz w:val="24"/>
          <w:szCs w:val="24"/>
          <w:shd w:val="clear" w:color="auto" w:fill="FFFFFF"/>
        </w:rPr>
        <w:t>Доигровщики</w:t>
      </w:r>
      <w:proofErr w:type="spellEnd"/>
      <w:r w:rsidRPr="00841C8F">
        <w:rPr>
          <w:rFonts w:ascii="Times New Roman" w:eastAsia="Times New Roman" w:hAnsi="Times New Roman" w:cs="Times New Roman"/>
          <w:color w:val="000000" w:themeColor="text1"/>
          <w:sz w:val="24"/>
          <w:szCs w:val="24"/>
          <w:shd w:val="clear" w:color="auto" w:fill="FFFFFF"/>
        </w:rPr>
        <w:t xml:space="preserve"> (нападающие второго темпа) – игроки, атакующие с края сетки. </w:t>
      </w:r>
    </w:p>
    <w:p w:rsidR="00841C8F" w:rsidRPr="00841C8F" w:rsidRDefault="00841C8F" w:rsidP="00841C8F">
      <w:pPr>
        <w:pStyle w:val="a3"/>
        <w:numPr>
          <w:ilvl w:val="0"/>
          <w:numId w:val="5"/>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Диагональные – самые высокие и прыгучие игроки команды, как правило, атакуют с задней линии. </w:t>
      </w:r>
    </w:p>
    <w:p w:rsidR="00841C8F" w:rsidRPr="00841C8F" w:rsidRDefault="00841C8F" w:rsidP="00841C8F">
      <w:pPr>
        <w:pStyle w:val="a3"/>
        <w:numPr>
          <w:ilvl w:val="0"/>
          <w:numId w:val="5"/>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lastRenderedPageBreak/>
        <w:t xml:space="preserve">Центральные блокирующие (нападающие первого темпа) – высокие игроки, блокирующие атаки соперника, атакуют из третьей зоны. </w:t>
      </w:r>
    </w:p>
    <w:p w:rsidR="00841C8F" w:rsidRPr="00841C8F" w:rsidRDefault="00841C8F" w:rsidP="00841C8F">
      <w:pPr>
        <w:pStyle w:val="a3"/>
        <w:numPr>
          <w:ilvl w:val="0"/>
          <w:numId w:val="5"/>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Связующий – игрок, определяющий варианты атаки. </w:t>
      </w:r>
    </w:p>
    <w:p w:rsidR="00841C8F" w:rsidRPr="00841C8F" w:rsidRDefault="00841C8F" w:rsidP="00841C8F">
      <w:pPr>
        <w:pStyle w:val="a3"/>
        <w:numPr>
          <w:ilvl w:val="0"/>
          <w:numId w:val="5"/>
        </w:numPr>
        <w:spacing w:after="0" w:line="240" w:lineRule="auto"/>
        <w:rPr>
          <w:rFonts w:ascii="Times New Roman" w:eastAsia="Times New Roman" w:hAnsi="Times New Roman" w:cs="Times New Roman"/>
          <w:color w:val="000000" w:themeColor="text1"/>
          <w:sz w:val="24"/>
          <w:szCs w:val="24"/>
        </w:rPr>
      </w:pPr>
      <w:proofErr w:type="spellStart"/>
      <w:r w:rsidRPr="00841C8F">
        <w:rPr>
          <w:rFonts w:ascii="Times New Roman" w:eastAsia="Times New Roman" w:hAnsi="Times New Roman" w:cs="Times New Roman"/>
          <w:color w:val="000000" w:themeColor="text1"/>
          <w:sz w:val="24"/>
          <w:szCs w:val="24"/>
          <w:shd w:val="clear" w:color="auto" w:fill="FFFFFF"/>
        </w:rPr>
        <w:t>Либеро</w:t>
      </w:r>
      <w:proofErr w:type="spellEnd"/>
      <w:r w:rsidRPr="00841C8F">
        <w:rPr>
          <w:rFonts w:ascii="Times New Roman" w:eastAsia="Times New Roman" w:hAnsi="Times New Roman" w:cs="Times New Roman"/>
          <w:color w:val="000000" w:themeColor="text1"/>
          <w:sz w:val="24"/>
          <w:szCs w:val="24"/>
          <w:shd w:val="clear" w:color="auto" w:fill="FFFFFF"/>
        </w:rPr>
        <w:t xml:space="preserve"> – основной принимающий, рост обычно меньше 190 сантиметров.</w:t>
      </w:r>
    </w:p>
    <w:p w:rsidR="00841C8F" w:rsidRPr="00841C8F" w:rsidRDefault="00841C8F" w:rsidP="00841C8F">
      <w:pPr>
        <w:pStyle w:val="a3"/>
        <w:spacing w:after="0" w:line="240" w:lineRule="auto"/>
        <w:ind w:left="765"/>
        <w:rPr>
          <w:rFonts w:ascii="Times New Roman" w:eastAsia="Times New Roman" w:hAnsi="Times New Roman" w:cs="Times New Roman"/>
          <w:color w:val="000000" w:themeColor="text1"/>
          <w:sz w:val="24"/>
          <w:szCs w:val="24"/>
        </w:rPr>
      </w:pPr>
    </w:p>
    <w:p w:rsidR="00841C8F" w:rsidRPr="00841C8F" w:rsidRDefault="00841C8F" w:rsidP="00841C8F">
      <w:pPr>
        <w:spacing w:after="0" w:line="240" w:lineRule="auto"/>
        <w:ind w:left="45"/>
        <w:rPr>
          <w:rFonts w:ascii="Times New Roman" w:eastAsia="Times New Roman" w:hAnsi="Times New Roman" w:cs="Times New Roman"/>
          <w:color w:val="000000" w:themeColor="text1"/>
          <w:sz w:val="24"/>
          <w:szCs w:val="24"/>
          <w:shd w:val="clear" w:color="auto" w:fill="FFFFFF"/>
        </w:rPr>
      </w:pPr>
      <w:r w:rsidRPr="00841C8F">
        <w:rPr>
          <w:rFonts w:ascii="Times New Roman" w:eastAsia="Times New Roman" w:hAnsi="Times New Roman" w:cs="Times New Roman"/>
          <w:color w:val="000000" w:themeColor="text1"/>
          <w:sz w:val="24"/>
          <w:szCs w:val="24"/>
          <w:shd w:val="clear" w:color="auto" w:fill="FFFFFF"/>
        </w:rPr>
        <w:t xml:space="preserve"> Судьи в волейболе и их обязанности</w:t>
      </w:r>
    </w:p>
    <w:p w:rsidR="00841C8F" w:rsidRPr="00841C8F" w:rsidRDefault="00841C8F" w:rsidP="00841C8F">
      <w:pPr>
        <w:pStyle w:val="a3"/>
        <w:numPr>
          <w:ilvl w:val="0"/>
          <w:numId w:val="6"/>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Судейская бригада на матче состоит </w:t>
      </w:r>
      <w:proofErr w:type="gramStart"/>
      <w:r w:rsidRPr="00841C8F">
        <w:rPr>
          <w:rFonts w:ascii="Times New Roman" w:eastAsia="Times New Roman" w:hAnsi="Times New Roman" w:cs="Times New Roman"/>
          <w:color w:val="000000" w:themeColor="text1"/>
          <w:sz w:val="24"/>
          <w:szCs w:val="24"/>
          <w:shd w:val="clear" w:color="auto" w:fill="FFFFFF"/>
        </w:rPr>
        <w:t>из</w:t>
      </w:r>
      <w:proofErr w:type="gramEnd"/>
      <w:r w:rsidRPr="00841C8F">
        <w:rPr>
          <w:rFonts w:ascii="Times New Roman" w:eastAsia="Times New Roman" w:hAnsi="Times New Roman" w:cs="Times New Roman"/>
          <w:color w:val="000000" w:themeColor="text1"/>
          <w:sz w:val="24"/>
          <w:szCs w:val="24"/>
          <w:shd w:val="clear" w:color="auto" w:fill="FFFFFF"/>
        </w:rPr>
        <w:t>:</w:t>
      </w:r>
    </w:p>
    <w:p w:rsidR="00841C8F" w:rsidRPr="00841C8F" w:rsidRDefault="00841C8F" w:rsidP="00841C8F">
      <w:pPr>
        <w:pStyle w:val="a3"/>
        <w:numPr>
          <w:ilvl w:val="0"/>
          <w:numId w:val="6"/>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 Первый судья. Он выполняет свои обязанности, сидя или стоя на судейской вышке, которая расположена у одного из концов сетки. </w:t>
      </w:r>
    </w:p>
    <w:p w:rsidR="00841C8F" w:rsidRPr="00841C8F" w:rsidRDefault="00841C8F" w:rsidP="00841C8F">
      <w:pPr>
        <w:pStyle w:val="a3"/>
        <w:numPr>
          <w:ilvl w:val="0"/>
          <w:numId w:val="6"/>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Второй судья. Находится за пределами игровой площадки около стойки, на противоположной стороне от первого судьи.</w:t>
      </w:r>
    </w:p>
    <w:p w:rsidR="00841C8F" w:rsidRPr="00841C8F" w:rsidRDefault="00841C8F" w:rsidP="00841C8F">
      <w:pPr>
        <w:pStyle w:val="a3"/>
        <w:numPr>
          <w:ilvl w:val="0"/>
          <w:numId w:val="6"/>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 xml:space="preserve"> Секретарь. Секретарь выполняет свои обязанности, сидя за столиком секретаря на противоположной стороне от первого судьи. </w:t>
      </w:r>
    </w:p>
    <w:p w:rsidR="00841C8F" w:rsidRPr="00841C8F" w:rsidRDefault="00841C8F" w:rsidP="00841C8F">
      <w:pPr>
        <w:pStyle w:val="a3"/>
        <w:numPr>
          <w:ilvl w:val="0"/>
          <w:numId w:val="6"/>
        </w:numPr>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shd w:val="clear" w:color="auto" w:fill="FFFFFF"/>
        </w:rPr>
        <w:t>Четыре (два) судьи на линии. Контролируют боковую и лицевую линии.</w:t>
      </w:r>
    </w:p>
    <w:p w:rsidR="00841C8F" w:rsidRPr="00841C8F" w:rsidRDefault="00841C8F" w:rsidP="00841C8F">
      <w:pPr>
        <w:shd w:val="clear" w:color="auto" w:fill="FFFFFF"/>
        <w:spacing w:after="0" w:line="240" w:lineRule="auto"/>
        <w:rPr>
          <w:rFonts w:ascii="Times New Roman" w:eastAsia="Times New Roman" w:hAnsi="Times New Roman" w:cs="Times New Roman"/>
          <w:color w:val="000000" w:themeColor="text1"/>
          <w:sz w:val="24"/>
          <w:szCs w:val="24"/>
        </w:rPr>
      </w:pPr>
      <w:r w:rsidRPr="00841C8F">
        <w:rPr>
          <w:rFonts w:ascii="Times New Roman" w:eastAsia="Times New Roman" w:hAnsi="Times New Roman" w:cs="Times New Roman"/>
          <w:color w:val="000000" w:themeColor="text1"/>
          <w:sz w:val="24"/>
          <w:szCs w:val="24"/>
        </w:rPr>
        <w:t xml:space="preserve">  </w:t>
      </w:r>
    </w:p>
    <w:p w:rsidR="00C044AD" w:rsidRDefault="00841C8F" w:rsidP="00C044AD">
      <w:pPr>
        <w:tabs>
          <w:tab w:val="left" w:pos="2205"/>
        </w:tabs>
        <w:rPr>
          <w:rFonts w:ascii="Times New Roman" w:hAnsi="Times New Roman" w:cs="Times New Roman"/>
          <w:b/>
          <w:color w:val="000000" w:themeColor="text1"/>
          <w:sz w:val="32"/>
          <w:szCs w:val="32"/>
        </w:rPr>
      </w:pPr>
      <w:r w:rsidRPr="00841C8F">
        <w:rPr>
          <w:rFonts w:ascii="Times New Roman" w:hAnsi="Times New Roman" w:cs="Times New Roman"/>
          <w:b/>
          <w:color w:val="000000" w:themeColor="text1"/>
          <w:sz w:val="32"/>
          <w:szCs w:val="32"/>
        </w:rPr>
        <w:t>ВФСК ГТО</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ГТО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w:t>
      </w:r>
      <w:r w:rsidRPr="00841C8F">
        <w:rPr>
          <w:rFonts w:ascii="ff3" w:eastAsia="Times New Roman" w:hAnsi="ff3" w:cs="Times New Roman"/>
          <w:color w:val="000000"/>
          <w:sz w:val="84"/>
        </w:rPr>
        <w:t xml:space="preserve">  </w:t>
      </w:r>
      <w:r w:rsidRPr="00841C8F">
        <w:rPr>
          <w:rFonts w:ascii="ff4" w:eastAsia="Times New Roman" w:hAnsi="ff4" w:cs="Times New Roman"/>
          <w:color w:val="000000"/>
          <w:sz w:val="84"/>
          <w:szCs w:val="84"/>
        </w:rPr>
        <w:t xml:space="preserve">это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Всесоюзное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движение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«Готов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к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труду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и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обороне» </w:t>
      </w:r>
      <w:r w:rsidRPr="00841C8F">
        <w:rPr>
          <w:rFonts w:ascii="ff4" w:eastAsia="Times New Roman" w:hAnsi="ff4" w:cs="Times New Roman"/>
          <w:color w:val="000000"/>
          <w:sz w:val="84"/>
        </w:rPr>
        <w:t xml:space="preserve"> </w:t>
      </w:r>
      <w:r w:rsidRPr="00841C8F">
        <w:rPr>
          <w:rFonts w:ascii="ff3" w:eastAsia="Times New Roman" w:hAnsi="ff3" w:cs="Times New Roman"/>
          <w:color w:val="000000"/>
          <w:sz w:val="84"/>
        </w:rPr>
        <w:t xml:space="preserve">-  </w:t>
      </w:r>
      <w:r w:rsidRPr="00841C8F">
        <w:rPr>
          <w:rFonts w:ascii="ff4" w:eastAsia="Times New Roman" w:hAnsi="ff4" w:cs="Times New Roman"/>
          <w:color w:val="000000"/>
          <w:sz w:val="84"/>
          <w:szCs w:val="84"/>
        </w:rPr>
        <w:t xml:space="preserve">программа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физкультурной подготовки, которая  существовала в нашей стране с 1931 года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по 1991 год. </w:t>
      </w:r>
      <w:r w:rsidRPr="00841C8F">
        <w:rPr>
          <w:rFonts w:ascii="ff3" w:eastAsia="Times New Roman" w:hAnsi="ff3" w:cs="Times New Roman"/>
          <w:color w:val="000000"/>
          <w:sz w:val="84"/>
        </w:rPr>
        <w:t xml:space="preserve"> </w:t>
      </w:r>
    </w:p>
    <w:p w:rsidR="00841C8F" w:rsidRPr="00841C8F" w:rsidRDefault="00841C8F" w:rsidP="00841C8F">
      <w:pPr>
        <w:shd w:val="clear" w:color="auto" w:fill="FFFFFF"/>
        <w:spacing w:after="0" w:line="0" w:lineRule="auto"/>
        <w:textAlignment w:val="baseline"/>
        <w:rPr>
          <w:rFonts w:ascii="ff6" w:eastAsia="Times New Roman" w:hAnsi="ff6" w:cs="Times New Roman"/>
          <w:color w:val="000000"/>
          <w:sz w:val="84"/>
          <w:szCs w:val="84"/>
        </w:rPr>
      </w:pPr>
      <w:r w:rsidRPr="00841C8F">
        <w:rPr>
          <w:rFonts w:ascii="ff6" w:eastAsia="Times New Roman" w:hAnsi="ff6" w:cs="Times New Roman"/>
          <w:color w:val="000000"/>
          <w:sz w:val="84"/>
          <w:szCs w:val="84"/>
        </w:rPr>
        <w:sym w:font="Symbol" w:char="F03F"/>
      </w:r>
      <w:r w:rsidRPr="00841C8F">
        <w:rPr>
          <w:rFonts w:ascii="ff5" w:eastAsia="Times New Roman" w:hAnsi="ff5" w:cs="Times New Roman"/>
          <w:color w:val="000000"/>
          <w:sz w:val="84"/>
        </w:rPr>
        <w:t xml:space="preserve">  </w:t>
      </w:r>
      <w:r w:rsidRPr="00841C8F">
        <w:rPr>
          <w:rFonts w:ascii="ff4" w:eastAsia="Times New Roman" w:hAnsi="ff4" w:cs="Times New Roman"/>
          <w:color w:val="000000"/>
          <w:sz w:val="84"/>
        </w:rPr>
        <w:t xml:space="preserve">Как вы понимаете девиз «Готов к труду и обороне»? (Ответы детей). </w:t>
      </w:r>
      <w:r w:rsidRPr="00841C8F">
        <w:rPr>
          <w:rFonts w:ascii="ff3" w:eastAsia="Times New Roman" w:hAnsi="ff3" w:cs="Times New Roman"/>
          <w:color w:val="000000"/>
          <w:sz w:val="84"/>
        </w:rPr>
        <w:t xml:space="preserve">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Комплекс ГТО охватывал население в возрасте от 10 до 60 лет. Необходимо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было  сдать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определенные  нормативы  по  физической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подготовке.  Сдавать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нужно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было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такие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виды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упражнений,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как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бег</w:t>
      </w:r>
      <w:r w:rsidRPr="00841C8F">
        <w:rPr>
          <w:rFonts w:ascii="ff3" w:eastAsia="Times New Roman" w:hAnsi="ff3" w:cs="Times New Roman"/>
          <w:color w:val="000000"/>
          <w:spacing w:val="-2"/>
          <w:sz w:val="84"/>
        </w:rPr>
        <w:t xml:space="preserve">, </w:t>
      </w:r>
      <w:r w:rsidRPr="00841C8F">
        <w:rPr>
          <w:rFonts w:ascii="ff4" w:eastAsia="Times New Roman" w:hAnsi="ff4" w:cs="Times New Roman"/>
          <w:color w:val="000000"/>
          <w:sz w:val="84"/>
          <w:szCs w:val="84"/>
        </w:rPr>
        <w:t>прыжки</w:t>
      </w:r>
      <w:r w:rsidRPr="00841C8F">
        <w:rPr>
          <w:rFonts w:ascii="ff3" w:eastAsia="Times New Roman" w:hAnsi="ff3" w:cs="Times New Roman"/>
          <w:color w:val="000000"/>
          <w:sz w:val="84"/>
        </w:rPr>
        <w:t xml:space="preserve"> </w:t>
      </w:r>
      <w:r w:rsidRPr="00841C8F">
        <w:rPr>
          <w:rFonts w:ascii="ff4" w:eastAsia="Times New Roman" w:hAnsi="ff4" w:cs="Times New Roman"/>
          <w:color w:val="000000"/>
          <w:sz w:val="84"/>
          <w:szCs w:val="84"/>
        </w:rPr>
        <w:t xml:space="preserve">в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длину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и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в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высоту,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плавание</w:t>
      </w:r>
      <w:r w:rsidRPr="00841C8F">
        <w:rPr>
          <w:rFonts w:ascii="ff3" w:eastAsia="Times New Roman" w:hAnsi="ff3" w:cs="Times New Roman"/>
          <w:color w:val="000000"/>
          <w:spacing w:val="-2"/>
          <w:sz w:val="84"/>
        </w:rPr>
        <w:t xml:space="preserve">,  </w:t>
      </w:r>
      <w:r w:rsidRPr="00841C8F">
        <w:rPr>
          <w:rFonts w:ascii="ff4" w:eastAsia="Times New Roman" w:hAnsi="ff4" w:cs="Times New Roman"/>
          <w:color w:val="000000"/>
          <w:sz w:val="84"/>
          <w:szCs w:val="84"/>
        </w:rPr>
        <w:t xml:space="preserve">метание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мяча</w:t>
      </w:r>
      <w:r w:rsidRPr="00841C8F">
        <w:rPr>
          <w:rFonts w:ascii="ff3" w:eastAsia="Times New Roman" w:hAnsi="ff3" w:cs="Times New Roman"/>
          <w:color w:val="000000"/>
          <w:spacing w:val="-2"/>
          <w:sz w:val="84"/>
        </w:rPr>
        <w:t xml:space="preserve">,  </w:t>
      </w:r>
      <w:r w:rsidRPr="00841C8F">
        <w:rPr>
          <w:rFonts w:ascii="ff4" w:eastAsia="Times New Roman" w:hAnsi="ff4" w:cs="Times New Roman"/>
          <w:color w:val="000000"/>
          <w:sz w:val="84"/>
          <w:szCs w:val="84"/>
        </w:rPr>
        <w:t xml:space="preserve">лыжные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гонки</w:t>
      </w:r>
      <w:r w:rsidRPr="00841C8F">
        <w:rPr>
          <w:rFonts w:ascii="ff3" w:eastAsia="Times New Roman" w:hAnsi="ff3" w:cs="Times New Roman"/>
          <w:color w:val="000000"/>
          <w:spacing w:val="-2"/>
          <w:sz w:val="84"/>
        </w:rPr>
        <w:t xml:space="preserve">,  </w:t>
      </w:r>
      <w:r w:rsidRPr="00841C8F">
        <w:rPr>
          <w:rFonts w:ascii="ff4" w:eastAsia="Times New Roman" w:hAnsi="ff4" w:cs="Times New Roman"/>
          <w:color w:val="000000"/>
          <w:sz w:val="84"/>
          <w:szCs w:val="84"/>
        </w:rPr>
        <w:t>подтягивание</w:t>
      </w:r>
      <w:r w:rsidRPr="00841C8F">
        <w:rPr>
          <w:rFonts w:ascii="ff3" w:eastAsia="Times New Roman" w:hAnsi="ff3" w:cs="Times New Roman"/>
          <w:color w:val="000000"/>
          <w:sz w:val="84"/>
        </w:rPr>
        <w:t xml:space="preserve">  </w:t>
      </w:r>
      <w:r w:rsidRPr="00841C8F">
        <w:rPr>
          <w:rFonts w:ascii="ff4" w:eastAsia="Times New Roman" w:hAnsi="ff4" w:cs="Times New Roman"/>
          <w:color w:val="000000"/>
          <w:sz w:val="84"/>
          <w:szCs w:val="84"/>
        </w:rPr>
        <w:t xml:space="preserve">на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перекладине,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стрельба,</w:t>
      </w:r>
      <w:r w:rsidRPr="00841C8F">
        <w:rPr>
          <w:rFonts w:ascii="ff3" w:eastAsia="Times New Roman" w:hAnsi="ff3" w:cs="Times New Roman"/>
          <w:color w:val="000000"/>
          <w:sz w:val="84"/>
        </w:rPr>
        <w:t xml:space="preserve">  </w:t>
      </w:r>
      <w:r w:rsidRPr="00841C8F">
        <w:rPr>
          <w:rFonts w:ascii="ff4" w:eastAsia="Times New Roman" w:hAnsi="ff4" w:cs="Times New Roman"/>
          <w:color w:val="000000"/>
          <w:sz w:val="84"/>
          <w:szCs w:val="84"/>
        </w:rPr>
        <w:t>велокросс</w:t>
      </w:r>
      <w:r w:rsidRPr="00841C8F">
        <w:rPr>
          <w:rFonts w:ascii="ff3" w:eastAsia="Times New Roman" w:hAnsi="ff3" w:cs="Times New Roman"/>
          <w:color w:val="000000"/>
          <w:spacing w:val="-2"/>
          <w:sz w:val="84"/>
        </w:rPr>
        <w:t xml:space="preserve">,  </w:t>
      </w:r>
      <w:r w:rsidRPr="00841C8F">
        <w:rPr>
          <w:rFonts w:ascii="ff4" w:eastAsia="Times New Roman" w:hAnsi="ff4" w:cs="Times New Roman"/>
          <w:color w:val="000000"/>
          <w:sz w:val="84"/>
          <w:szCs w:val="84"/>
        </w:rPr>
        <w:t xml:space="preserve">туристский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поход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и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др.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Сдача </w:t>
      </w:r>
      <w:r w:rsidRPr="00841C8F">
        <w:rPr>
          <w:rFonts w:ascii="ff4" w:eastAsia="Times New Roman" w:hAnsi="ff4" w:cs="Times New Roman"/>
          <w:color w:val="000000"/>
          <w:sz w:val="84"/>
        </w:rPr>
        <w:t xml:space="preserve"> </w:t>
      </w:r>
      <w:r w:rsidRPr="00841C8F">
        <w:rPr>
          <w:rFonts w:ascii="ff4" w:eastAsia="Times New Roman" w:hAnsi="ff4" w:cs="Times New Roman"/>
          <w:color w:val="000000"/>
          <w:sz w:val="84"/>
          <w:szCs w:val="84"/>
        </w:rPr>
        <w:t xml:space="preserve">нормативов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подтверждалась специальными серебряными и золотыми значками ГТО. Те,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 xml:space="preserve">кто сдавал нормативы в течение нескольких лет, получали значок «Почетный </w:t>
      </w:r>
    </w:p>
    <w:p w:rsidR="00841C8F" w:rsidRPr="00841C8F" w:rsidRDefault="00841C8F" w:rsidP="00841C8F">
      <w:pPr>
        <w:shd w:val="clear" w:color="auto" w:fill="FFFFFF"/>
        <w:spacing w:after="0" w:line="0" w:lineRule="auto"/>
        <w:textAlignment w:val="baseline"/>
        <w:rPr>
          <w:rFonts w:ascii="ff4" w:eastAsia="Times New Roman" w:hAnsi="ff4" w:cs="Times New Roman"/>
          <w:color w:val="000000"/>
          <w:sz w:val="84"/>
          <w:szCs w:val="84"/>
        </w:rPr>
      </w:pPr>
      <w:r w:rsidRPr="00841C8F">
        <w:rPr>
          <w:rFonts w:ascii="ff4" w:eastAsia="Times New Roman" w:hAnsi="ff4" w:cs="Times New Roman"/>
          <w:color w:val="000000"/>
          <w:sz w:val="84"/>
          <w:szCs w:val="84"/>
        </w:rPr>
        <w:t>значок ГТО».</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ГТО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это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Всесоюзное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движение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«Готов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к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труду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обороне» </w:t>
      </w:r>
      <w:r w:rsidRPr="00AC5E8A">
        <w:rPr>
          <w:rFonts w:ascii="ff4" w:eastAsia="Times New Roman" w:hAnsi="ff4" w:cs="Times New Roman"/>
          <w:color w:val="000000"/>
          <w:sz w:val="84"/>
        </w:rPr>
        <w:t xml:space="preserve"> </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программа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физкультурной подготовки, которая  существовала в нашей стране с 1931 года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по 1991 год. </w:t>
      </w:r>
      <w:r w:rsidRPr="00AC5E8A">
        <w:rPr>
          <w:rFonts w:ascii="ff3" w:eastAsia="Times New Roman" w:hAnsi="ff3" w:cs="Times New Roman"/>
          <w:color w:val="000000"/>
          <w:sz w:val="84"/>
        </w:rPr>
        <w:t xml:space="preserve"> </w:t>
      </w:r>
    </w:p>
    <w:p w:rsidR="00AC5E8A" w:rsidRPr="00AC5E8A" w:rsidRDefault="00AC5E8A" w:rsidP="00AC5E8A">
      <w:pPr>
        <w:shd w:val="clear" w:color="auto" w:fill="FFFFFF"/>
        <w:spacing w:after="0" w:line="0" w:lineRule="auto"/>
        <w:textAlignment w:val="baseline"/>
        <w:rPr>
          <w:rFonts w:ascii="ff6" w:eastAsia="Times New Roman" w:hAnsi="ff6" w:cs="Times New Roman"/>
          <w:color w:val="000000"/>
          <w:sz w:val="84"/>
          <w:szCs w:val="84"/>
        </w:rPr>
      </w:pPr>
      <w:r w:rsidRPr="00AC5E8A">
        <w:rPr>
          <w:rFonts w:ascii="ff6" w:eastAsia="Times New Roman" w:hAnsi="ff6" w:cs="Times New Roman"/>
          <w:color w:val="000000"/>
          <w:sz w:val="84"/>
          <w:szCs w:val="84"/>
        </w:rPr>
        <w:sym w:font="Symbol" w:char="F03F"/>
      </w:r>
      <w:r w:rsidRPr="00AC5E8A">
        <w:rPr>
          <w:rFonts w:ascii="ff5" w:eastAsia="Times New Roman" w:hAnsi="ff5" w:cs="Times New Roman"/>
          <w:color w:val="000000"/>
          <w:sz w:val="84"/>
        </w:rPr>
        <w:t xml:space="preserve">  </w:t>
      </w:r>
      <w:r w:rsidRPr="00AC5E8A">
        <w:rPr>
          <w:rFonts w:ascii="ff4" w:eastAsia="Times New Roman" w:hAnsi="ff4" w:cs="Times New Roman"/>
          <w:color w:val="000000"/>
          <w:sz w:val="84"/>
        </w:rPr>
        <w:t xml:space="preserve">Как вы понимаете девиз «Готов к труду и обороне»? (Ответы детей). </w:t>
      </w:r>
      <w:r w:rsidRPr="00AC5E8A">
        <w:rPr>
          <w:rFonts w:ascii="ff3" w:eastAsia="Times New Roman" w:hAnsi="ff3" w:cs="Times New Roman"/>
          <w:color w:val="000000"/>
          <w:sz w:val="84"/>
        </w:rPr>
        <w:t xml:space="preserve">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Комплекс ГТО охватывал население в возрасте от 10 до 60 лет. Необходимо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было  сдать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определенные  нормативы  по  физической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подготовке.  Сдавать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нужно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было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такие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виды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упражнений,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как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бег</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прыжки</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длину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высоту,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плавание</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 xml:space="preserve">метание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мяча</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 xml:space="preserve">лыжные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гонки</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подтягивание</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на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перекладине,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стрельба,</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велокросс</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 xml:space="preserve">туристский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поход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др.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Сдача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нормативов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подтверждалась специальными серебряными и золотыми значками ГТО. Те,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кто сдавал нормативы в течение нескольких лет, получали значок «Почетный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значок ГТО».</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ГТО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это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Всесоюзное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движение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«Готов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к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труду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обороне» </w:t>
      </w:r>
      <w:r w:rsidRPr="00AC5E8A">
        <w:rPr>
          <w:rFonts w:ascii="ff4" w:eastAsia="Times New Roman" w:hAnsi="ff4" w:cs="Times New Roman"/>
          <w:color w:val="000000"/>
          <w:sz w:val="84"/>
        </w:rPr>
        <w:t xml:space="preserve"> </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программа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физкультурной подготовки, которая  существовала в нашей стране с 1931 года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по 1991 год. </w:t>
      </w:r>
      <w:r w:rsidRPr="00AC5E8A">
        <w:rPr>
          <w:rFonts w:ascii="ff3" w:eastAsia="Times New Roman" w:hAnsi="ff3" w:cs="Times New Roman"/>
          <w:color w:val="000000"/>
          <w:sz w:val="84"/>
        </w:rPr>
        <w:t xml:space="preserve"> </w:t>
      </w:r>
    </w:p>
    <w:p w:rsidR="00AC5E8A" w:rsidRPr="00AC5E8A" w:rsidRDefault="00AC5E8A" w:rsidP="00AC5E8A">
      <w:pPr>
        <w:shd w:val="clear" w:color="auto" w:fill="FFFFFF"/>
        <w:spacing w:after="0" w:line="0" w:lineRule="auto"/>
        <w:textAlignment w:val="baseline"/>
        <w:rPr>
          <w:rFonts w:ascii="ff6" w:eastAsia="Times New Roman" w:hAnsi="ff6" w:cs="Times New Roman"/>
          <w:color w:val="000000"/>
          <w:sz w:val="84"/>
          <w:szCs w:val="84"/>
        </w:rPr>
      </w:pPr>
      <w:r w:rsidRPr="00AC5E8A">
        <w:rPr>
          <w:rFonts w:ascii="ff6" w:eastAsia="Times New Roman" w:hAnsi="ff6" w:cs="Times New Roman"/>
          <w:color w:val="000000"/>
          <w:sz w:val="84"/>
          <w:szCs w:val="84"/>
        </w:rPr>
        <w:sym w:font="Symbol" w:char="F03F"/>
      </w:r>
      <w:r w:rsidRPr="00AC5E8A">
        <w:rPr>
          <w:rFonts w:ascii="ff5" w:eastAsia="Times New Roman" w:hAnsi="ff5" w:cs="Times New Roman"/>
          <w:color w:val="000000"/>
          <w:sz w:val="84"/>
        </w:rPr>
        <w:t xml:space="preserve">  </w:t>
      </w:r>
      <w:r w:rsidRPr="00AC5E8A">
        <w:rPr>
          <w:rFonts w:ascii="ff4" w:eastAsia="Times New Roman" w:hAnsi="ff4" w:cs="Times New Roman"/>
          <w:color w:val="000000"/>
          <w:sz w:val="84"/>
        </w:rPr>
        <w:t xml:space="preserve">Как вы понимаете девиз «Готов к труду и обороне»? (Ответы детей). </w:t>
      </w:r>
      <w:r w:rsidRPr="00AC5E8A">
        <w:rPr>
          <w:rFonts w:ascii="ff3" w:eastAsia="Times New Roman" w:hAnsi="ff3" w:cs="Times New Roman"/>
          <w:color w:val="000000"/>
          <w:sz w:val="84"/>
        </w:rPr>
        <w:t xml:space="preserve">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Комплекс ГТО охватывал население в возрасте от 10 до 60 лет. Необходимо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было  сдать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определенные  нормативы  по  физической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подготовке.  Сдавать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нужно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было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такие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виды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упражнений,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как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бег</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прыжки</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длину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высоту,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плавание</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 xml:space="preserve">метание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мяча</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 xml:space="preserve">лыжные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гонки</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подтягивание</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на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перекладине,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стрельба,</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велокросс</w:t>
      </w:r>
      <w:r w:rsidRPr="00AC5E8A">
        <w:rPr>
          <w:rFonts w:ascii="ff3" w:eastAsia="Times New Roman" w:hAnsi="ff3" w:cs="Times New Roman"/>
          <w:color w:val="000000"/>
          <w:spacing w:val="-2"/>
          <w:sz w:val="84"/>
        </w:rPr>
        <w:t xml:space="preserve">,  </w:t>
      </w:r>
      <w:r w:rsidRPr="00AC5E8A">
        <w:rPr>
          <w:rFonts w:ascii="ff4" w:eastAsia="Times New Roman" w:hAnsi="ff4" w:cs="Times New Roman"/>
          <w:color w:val="000000"/>
          <w:sz w:val="84"/>
          <w:szCs w:val="84"/>
        </w:rPr>
        <w:t xml:space="preserve">туристский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поход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др.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Сдача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нормативов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подтверждалась специальными серебряными и золотыми значками ГТО. Те,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кто сдавал нормативы в течение нескольких лет, получали значок «Почетный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значок ГТО».</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ГТО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это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Всесоюзное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движение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«Готов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к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труду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и </w:t>
      </w:r>
      <w:r w:rsidRPr="00AC5E8A">
        <w:rPr>
          <w:rFonts w:ascii="ff4" w:eastAsia="Times New Roman" w:hAnsi="ff4" w:cs="Times New Roman"/>
          <w:color w:val="000000"/>
          <w:sz w:val="84"/>
        </w:rPr>
        <w:t xml:space="preserve"> </w:t>
      </w:r>
      <w:r w:rsidRPr="00AC5E8A">
        <w:rPr>
          <w:rFonts w:ascii="ff4" w:eastAsia="Times New Roman" w:hAnsi="ff4" w:cs="Times New Roman"/>
          <w:color w:val="000000"/>
          <w:sz w:val="84"/>
          <w:szCs w:val="84"/>
        </w:rPr>
        <w:t xml:space="preserve">обороне» </w:t>
      </w:r>
      <w:r w:rsidRPr="00AC5E8A">
        <w:rPr>
          <w:rFonts w:ascii="ff4" w:eastAsia="Times New Roman" w:hAnsi="ff4" w:cs="Times New Roman"/>
          <w:color w:val="000000"/>
          <w:sz w:val="84"/>
        </w:rPr>
        <w:t xml:space="preserve"> </w:t>
      </w:r>
      <w:r w:rsidRPr="00AC5E8A">
        <w:rPr>
          <w:rFonts w:ascii="ff3" w:eastAsia="Times New Roman" w:hAnsi="ff3" w:cs="Times New Roman"/>
          <w:color w:val="000000"/>
          <w:sz w:val="84"/>
        </w:rPr>
        <w:t xml:space="preserve">-  </w:t>
      </w:r>
      <w:r w:rsidRPr="00AC5E8A">
        <w:rPr>
          <w:rFonts w:ascii="ff4" w:eastAsia="Times New Roman" w:hAnsi="ff4" w:cs="Times New Roman"/>
          <w:color w:val="000000"/>
          <w:sz w:val="84"/>
          <w:szCs w:val="84"/>
        </w:rPr>
        <w:t xml:space="preserve">программа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физкультурной подготовки, которая  существовала в нашей стране с 1931 года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 xml:space="preserve">по 1991 год. </w:t>
      </w:r>
    </w:p>
    <w:p w:rsidR="00AC5E8A" w:rsidRDefault="004A0627" w:rsidP="00AC5E8A">
      <w:pPr>
        <w:pStyle w:val="a6"/>
        <w:shd w:val="clear" w:color="auto" w:fill="FFFFFF"/>
        <w:spacing w:before="0" w:beforeAutospacing="0" w:after="0" w:afterAutospacing="0"/>
        <w:rPr>
          <w:color w:val="000000" w:themeColor="text1"/>
          <w:sz w:val="28"/>
          <w:szCs w:val="28"/>
          <w:shd w:val="clear" w:color="auto" w:fill="FFFFFF"/>
        </w:rPr>
      </w:pPr>
      <w:r>
        <w:rPr>
          <w:color w:val="000000" w:themeColor="text1"/>
          <w:sz w:val="28"/>
          <w:szCs w:val="28"/>
        </w:rPr>
        <w:t xml:space="preserve">    </w:t>
      </w:r>
      <w:r w:rsidR="00AC5E8A" w:rsidRPr="00AC5E8A">
        <w:rPr>
          <w:color w:val="000000" w:themeColor="text1"/>
          <w:sz w:val="28"/>
          <w:szCs w:val="28"/>
        </w:rPr>
        <w:t>ГТ</w:t>
      </w:r>
      <w:proofErr w:type="gramStart"/>
      <w:r w:rsidR="00AC5E8A" w:rsidRPr="00AC5E8A">
        <w:rPr>
          <w:color w:val="000000" w:themeColor="text1"/>
          <w:sz w:val="28"/>
          <w:szCs w:val="28"/>
        </w:rPr>
        <w:t>О-</w:t>
      </w:r>
      <w:proofErr w:type="gramEnd"/>
      <w:r w:rsidR="00AC5E8A" w:rsidRPr="00AC5E8A">
        <w:rPr>
          <w:color w:val="000000" w:themeColor="text1"/>
          <w:sz w:val="28"/>
          <w:szCs w:val="28"/>
        </w:rPr>
        <w:t xml:space="preserve"> это полноценная программа </w:t>
      </w:r>
      <w:r w:rsidR="00AC5E8A" w:rsidRPr="00AC5E8A">
        <w:rPr>
          <w:color w:val="000000" w:themeColor="text1"/>
          <w:sz w:val="28"/>
          <w:szCs w:val="28"/>
          <w:shd w:val="clear" w:color="auto" w:fill="FFFFFF"/>
        </w:rPr>
        <w:t xml:space="preserve"> и нормативная основа физического воспитания населения страны, нацеленная на развитие массового спорта и оздоровление нации. </w:t>
      </w:r>
    </w:p>
    <w:p w:rsidR="00AC5E8A" w:rsidRPr="00AC5E8A" w:rsidRDefault="004A0627" w:rsidP="00AC5E8A">
      <w:pPr>
        <w:pStyle w:val="a6"/>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AC5E8A" w:rsidRPr="00AC5E8A">
        <w:rPr>
          <w:color w:val="000000" w:themeColor="text1"/>
          <w:sz w:val="28"/>
          <w:szCs w:val="28"/>
        </w:rPr>
        <w:t>Комплекс ГТО предусматривает подготовку к выполнению и непосредственное выполнение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«Готов к труду и обороне» (ГТО).</w:t>
      </w:r>
    </w:p>
    <w:p w:rsidR="00AC5E8A" w:rsidRDefault="00AC5E8A" w:rsidP="00AC5E8A">
      <w:pPr>
        <w:pStyle w:val="a6"/>
        <w:shd w:val="clear" w:color="auto" w:fill="FFFFFF"/>
        <w:spacing w:before="0" w:beforeAutospacing="0" w:after="0" w:afterAutospacing="0"/>
        <w:rPr>
          <w:color w:val="000000" w:themeColor="text1"/>
          <w:sz w:val="28"/>
          <w:szCs w:val="28"/>
        </w:rPr>
      </w:pPr>
      <w:r w:rsidRPr="00AC5E8A">
        <w:rPr>
          <w:color w:val="000000" w:themeColor="text1"/>
          <w:sz w:val="28"/>
          <w:szCs w:val="28"/>
        </w:rPr>
        <w:t>Начиная с 2019 года Всероссийский физкультурно-спортивный комплекс «Готов к труду и обороне» вошел в состав Федерального проекта </w:t>
      </w:r>
      <w:hyperlink r:id="rId7" w:tgtFrame="_blank" w:history="1">
        <w:r w:rsidRPr="00AC5E8A">
          <w:rPr>
            <w:rStyle w:val="a4"/>
            <w:color w:val="000000" w:themeColor="text1"/>
            <w:sz w:val="28"/>
            <w:szCs w:val="28"/>
            <w:bdr w:val="none" w:sz="0" w:space="0" w:color="auto" w:frame="1"/>
          </w:rPr>
          <w:t>«Спорт – норма жизни!»</w:t>
        </w:r>
      </w:hyperlink>
      <w:r w:rsidRPr="00AC5E8A">
        <w:rPr>
          <w:color w:val="000000" w:themeColor="text1"/>
          <w:sz w:val="28"/>
          <w:szCs w:val="28"/>
        </w:rPr>
        <w:t>, который, в свою очередь, является частью Нацпроекта «Демография» на период 2019-2030 гг.</w:t>
      </w:r>
    </w:p>
    <w:p w:rsidR="00AC5E8A" w:rsidRDefault="00AC5E8A" w:rsidP="00AC5E8A">
      <w:pPr>
        <w:pStyle w:val="a6"/>
        <w:shd w:val="clear" w:color="auto" w:fill="FFFFFF"/>
        <w:spacing w:before="0" w:beforeAutospacing="0" w:after="0" w:afterAutospacing="0"/>
        <w:rPr>
          <w:color w:val="000000"/>
          <w:sz w:val="28"/>
          <w:szCs w:val="28"/>
          <w:shd w:val="clear" w:color="auto" w:fill="FFFFFF"/>
        </w:rPr>
      </w:pPr>
    </w:p>
    <w:p w:rsidR="00AC5E8A" w:rsidRDefault="00AC5E8A" w:rsidP="00AC5E8A">
      <w:pPr>
        <w:pStyle w:val="a6"/>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Pr="00AC5E8A">
        <w:rPr>
          <w:color w:val="000000"/>
          <w:sz w:val="28"/>
          <w:szCs w:val="28"/>
          <w:shd w:val="clear" w:color="auto" w:fill="FFFFFF"/>
        </w:rPr>
        <w:t>Как вы понимаете девиз «Готов к труду и обороне»? (Ответы детей)</w:t>
      </w:r>
    </w:p>
    <w:p w:rsidR="00AC5E8A" w:rsidRDefault="00AC5E8A" w:rsidP="00AC5E8A">
      <w:pPr>
        <w:pStyle w:val="a6"/>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Как вы </w:t>
      </w:r>
      <w:proofErr w:type="gramStart"/>
      <w:r>
        <w:rPr>
          <w:color w:val="000000"/>
          <w:sz w:val="28"/>
          <w:szCs w:val="28"/>
          <w:shd w:val="clear" w:color="auto" w:fill="FFFFFF"/>
        </w:rPr>
        <w:t>думаете</w:t>
      </w:r>
      <w:proofErr w:type="gramEnd"/>
      <w:r>
        <w:rPr>
          <w:color w:val="000000"/>
          <w:sz w:val="28"/>
          <w:szCs w:val="28"/>
          <w:shd w:val="clear" w:color="auto" w:fill="FFFFFF"/>
        </w:rPr>
        <w:t xml:space="preserve"> способствовал ли комплекс ВФСК ГТО укреплению здоровья людей? (Ответы детей)</w:t>
      </w:r>
    </w:p>
    <w:p w:rsidR="004A0627" w:rsidRDefault="004A0627" w:rsidP="00AC5E8A">
      <w:pPr>
        <w:pStyle w:val="a6"/>
        <w:shd w:val="clear" w:color="auto" w:fill="FFFFFF"/>
        <w:spacing w:before="0" w:beforeAutospacing="0" w:after="0" w:afterAutospacing="0"/>
        <w:rPr>
          <w:color w:val="000000"/>
          <w:sz w:val="28"/>
          <w:szCs w:val="28"/>
          <w:shd w:val="clear" w:color="auto" w:fill="FFFFFF"/>
        </w:rPr>
      </w:pPr>
    </w:p>
    <w:p w:rsidR="00AC5E8A" w:rsidRDefault="004A0627" w:rsidP="00AC5E8A">
      <w:pPr>
        <w:pStyle w:val="a6"/>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AC5E8A">
        <w:rPr>
          <w:color w:val="000000"/>
          <w:sz w:val="28"/>
          <w:szCs w:val="28"/>
          <w:shd w:val="clear" w:color="auto" w:fill="FFFFFF"/>
        </w:rPr>
        <w:t>Простота и общедоступность физических упражнений и видов спорта, включенных в нормы ГТО, их очевидная польза для укрепления здоровья сделали его популярным среди населения, особенно среди молодежи.</w:t>
      </w:r>
    </w:p>
    <w:p w:rsidR="00AC5E8A" w:rsidRPr="00AC5E8A" w:rsidRDefault="00AC5E8A" w:rsidP="00AC5E8A">
      <w:pPr>
        <w:shd w:val="clear" w:color="auto" w:fill="FFFFFF"/>
        <w:spacing w:after="0" w:line="0" w:lineRule="auto"/>
        <w:textAlignment w:val="baseline"/>
        <w:rPr>
          <w:rFonts w:ascii="ff6" w:eastAsia="Times New Roman" w:hAnsi="ff6" w:cs="Times New Roman"/>
          <w:color w:val="000000"/>
          <w:sz w:val="84"/>
          <w:szCs w:val="84"/>
        </w:rPr>
      </w:pPr>
      <w:r w:rsidRPr="00AC5E8A">
        <w:rPr>
          <w:rFonts w:ascii="ff4" w:eastAsia="Times New Roman" w:hAnsi="ff4" w:cs="Times New Roman"/>
          <w:color w:val="000000"/>
          <w:sz w:val="84"/>
        </w:rPr>
        <w:t xml:space="preserve">Как вы считаете, способствовал ли комплекс ГТО укреплению здоровья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людей? Почему? (Ответы детей).</w:t>
      </w:r>
      <w:r w:rsidRPr="00AC5E8A">
        <w:rPr>
          <w:rFonts w:ascii="ff3" w:eastAsia="Times New Roman" w:hAnsi="ff3" w:cs="Times New Roman"/>
          <w:color w:val="000000"/>
          <w:sz w:val="84"/>
        </w:rPr>
        <w:t xml:space="preserve"> </w:t>
      </w:r>
    </w:p>
    <w:p w:rsidR="00AC5E8A" w:rsidRPr="00AC5E8A" w:rsidRDefault="00AC5E8A" w:rsidP="00AC5E8A">
      <w:pPr>
        <w:shd w:val="clear" w:color="auto" w:fill="FFFFFF"/>
        <w:spacing w:after="0" w:line="0" w:lineRule="auto"/>
        <w:textAlignment w:val="baseline"/>
        <w:rPr>
          <w:rFonts w:ascii="ff6" w:eastAsia="Times New Roman" w:hAnsi="ff6" w:cs="Times New Roman"/>
          <w:color w:val="000000"/>
          <w:sz w:val="84"/>
          <w:szCs w:val="84"/>
        </w:rPr>
      </w:pPr>
      <w:r w:rsidRPr="00AC5E8A">
        <w:rPr>
          <w:rFonts w:ascii="ff4" w:eastAsia="Times New Roman" w:hAnsi="ff4" w:cs="Times New Roman"/>
          <w:color w:val="000000"/>
          <w:sz w:val="84"/>
        </w:rPr>
        <w:t xml:space="preserve">Как вы считаете, способствовал ли комплекс ГТО укреплению здоровья </w:t>
      </w:r>
    </w:p>
    <w:p w:rsidR="00AC5E8A" w:rsidRPr="00AC5E8A" w:rsidRDefault="00AC5E8A" w:rsidP="00AC5E8A">
      <w:pPr>
        <w:shd w:val="clear" w:color="auto" w:fill="FFFFFF"/>
        <w:spacing w:after="0" w:line="0" w:lineRule="auto"/>
        <w:textAlignment w:val="baseline"/>
        <w:rPr>
          <w:rFonts w:ascii="ff4" w:eastAsia="Times New Roman" w:hAnsi="ff4" w:cs="Times New Roman"/>
          <w:color w:val="000000"/>
          <w:sz w:val="84"/>
          <w:szCs w:val="84"/>
        </w:rPr>
      </w:pPr>
      <w:r w:rsidRPr="00AC5E8A">
        <w:rPr>
          <w:rFonts w:ascii="ff4" w:eastAsia="Times New Roman" w:hAnsi="ff4" w:cs="Times New Roman"/>
          <w:color w:val="000000"/>
          <w:sz w:val="84"/>
          <w:szCs w:val="84"/>
        </w:rPr>
        <w:t>людей? Почему? (Ответы детей).</w:t>
      </w:r>
      <w:r w:rsidRPr="00AC5E8A">
        <w:rPr>
          <w:rFonts w:ascii="ff3" w:eastAsia="Times New Roman" w:hAnsi="ff3" w:cs="Times New Roman"/>
          <w:color w:val="000000"/>
          <w:sz w:val="84"/>
        </w:rPr>
        <w:t xml:space="preserve"> </w:t>
      </w:r>
    </w:p>
    <w:p w:rsidR="00AC5E8A" w:rsidRPr="00AC5E8A" w:rsidRDefault="00AC5E8A" w:rsidP="00AC5E8A">
      <w:pPr>
        <w:pStyle w:val="a6"/>
        <w:shd w:val="clear" w:color="auto" w:fill="FFFFFF"/>
        <w:spacing w:before="0" w:beforeAutospacing="0" w:after="0" w:afterAutospacing="0"/>
        <w:rPr>
          <w:color w:val="000000" w:themeColor="text1"/>
          <w:sz w:val="28"/>
          <w:szCs w:val="28"/>
        </w:rPr>
      </w:pPr>
    </w:p>
    <w:p w:rsidR="004A0627" w:rsidRPr="004A0627" w:rsidRDefault="004A0627" w:rsidP="004A0627">
      <w:pPr>
        <w:rPr>
          <w:rFonts w:ascii="Times New Roman" w:hAnsi="Times New Roman" w:cs="Times New Roman"/>
          <w:b/>
          <w:color w:val="000000" w:themeColor="text1"/>
          <w:sz w:val="28"/>
          <w:szCs w:val="28"/>
        </w:rPr>
      </w:pPr>
      <w:r w:rsidRPr="004A0627">
        <w:rPr>
          <w:rFonts w:ascii="Times New Roman" w:hAnsi="Times New Roman" w:cs="Times New Roman"/>
          <w:b/>
          <w:color w:val="000000" w:themeColor="text1"/>
          <w:sz w:val="28"/>
          <w:szCs w:val="28"/>
        </w:rPr>
        <w:t>4. Информационный блок:</w:t>
      </w:r>
    </w:p>
    <w:p w:rsidR="004A0627" w:rsidRPr="004A0627" w:rsidRDefault="004A0627" w:rsidP="004A0627">
      <w:pPr>
        <w:pStyle w:val="a3"/>
        <w:numPr>
          <w:ilvl w:val="0"/>
          <w:numId w:val="3"/>
        </w:numPr>
        <w:rPr>
          <w:rFonts w:ascii="Times New Roman" w:hAnsi="Times New Roman" w:cs="Times New Roman"/>
          <w:b/>
          <w:color w:val="000000" w:themeColor="text1"/>
          <w:sz w:val="28"/>
          <w:szCs w:val="28"/>
        </w:rPr>
      </w:pPr>
      <w:r w:rsidRPr="004A0627">
        <w:rPr>
          <w:rFonts w:ascii="Times New Roman" w:hAnsi="Times New Roman" w:cs="Times New Roman"/>
          <w:b/>
          <w:color w:val="000000" w:themeColor="text1"/>
          <w:sz w:val="28"/>
          <w:szCs w:val="28"/>
        </w:rPr>
        <w:t>Что такое волейбол?</w:t>
      </w:r>
    </w:p>
    <w:p w:rsidR="004A0627" w:rsidRPr="004A0627" w:rsidRDefault="004A0627" w:rsidP="004A0627">
      <w:pPr>
        <w:pStyle w:val="a3"/>
        <w:numPr>
          <w:ilvl w:val="0"/>
          <w:numId w:val="3"/>
        </w:numPr>
        <w:rPr>
          <w:rFonts w:ascii="Times New Roman" w:hAnsi="Times New Roman" w:cs="Times New Roman"/>
          <w:b/>
          <w:color w:val="000000" w:themeColor="text1"/>
          <w:sz w:val="28"/>
          <w:szCs w:val="28"/>
        </w:rPr>
      </w:pPr>
      <w:r w:rsidRPr="004A0627">
        <w:rPr>
          <w:rFonts w:ascii="Times New Roman" w:hAnsi="Times New Roman" w:cs="Times New Roman"/>
          <w:b/>
          <w:color w:val="000000" w:themeColor="text1"/>
          <w:sz w:val="28"/>
          <w:szCs w:val="28"/>
        </w:rPr>
        <w:t>Информация о волейбольном клубе «ЯРОСЛАВИЧ»</w:t>
      </w:r>
    </w:p>
    <w:p w:rsidR="004A0627" w:rsidRPr="004A0627" w:rsidRDefault="004A0627" w:rsidP="004A0627">
      <w:pPr>
        <w:pStyle w:val="a3"/>
        <w:numPr>
          <w:ilvl w:val="0"/>
          <w:numId w:val="3"/>
        </w:numPr>
        <w:rPr>
          <w:rFonts w:ascii="Times New Roman" w:hAnsi="Times New Roman" w:cs="Times New Roman"/>
          <w:b/>
          <w:color w:val="000000" w:themeColor="text1"/>
          <w:sz w:val="28"/>
          <w:szCs w:val="28"/>
        </w:rPr>
      </w:pPr>
      <w:r w:rsidRPr="004A0627">
        <w:rPr>
          <w:rFonts w:ascii="Times New Roman" w:hAnsi="Times New Roman" w:cs="Times New Roman"/>
          <w:b/>
          <w:color w:val="000000" w:themeColor="text1"/>
          <w:sz w:val="28"/>
          <w:szCs w:val="28"/>
        </w:rPr>
        <w:t>История появления ГТО</w:t>
      </w:r>
    </w:p>
    <w:p w:rsidR="004A0627" w:rsidRPr="004A0627" w:rsidRDefault="004A0627" w:rsidP="004A0627">
      <w:pPr>
        <w:pStyle w:val="a3"/>
        <w:numPr>
          <w:ilvl w:val="0"/>
          <w:numId w:val="3"/>
        </w:numPr>
        <w:rPr>
          <w:rFonts w:ascii="Times New Roman" w:hAnsi="Times New Roman" w:cs="Times New Roman"/>
          <w:b/>
          <w:color w:val="000000" w:themeColor="text1"/>
          <w:sz w:val="28"/>
          <w:szCs w:val="28"/>
        </w:rPr>
      </w:pPr>
      <w:r w:rsidRPr="004A0627">
        <w:rPr>
          <w:rFonts w:ascii="Times New Roman" w:hAnsi="Times New Roman" w:cs="Times New Roman"/>
          <w:b/>
          <w:color w:val="000000" w:themeColor="text1"/>
          <w:sz w:val="28"/>
          <w:szCs w:val="28"/>
        </w:rPr>
        <w:t>Что связывает волейбол и ГТО?</w:t>
      </w:r>
    </w:p>
    <w:p w:rsidR="004A0627" w:rsidRPr="004A0627" w:rsidRDefault="004A0627" w:rsidP="004A0627">
      <w:pPr>
        <w:rPr>
          <w:rFonts w:ascii="Times New Roman" w:hAnsi="Times New Roman" w:cs="Times New Roman"/>
          <w:b/>
          <w:color w:val="000000" w:themeColor="text1"/>
          <w:sz w:val="28"/>
          <w:szCs w:val="28"/>
        </w:rPr>
      </w:pPr>
      <w:r w:rsidRPr="004A0627">
        <w:rPr>
          <w:rFonts w:ascii="Times New Roman" w:hAnsi="Times New Roman" w:cs="Times New Roman"/>
          <w:b/>
          <w:color w:val="000000" w:themeColor="text1"/>
          <w:sz w:val="28"/>
          <w:szCs w:val="28"/>
        </w:rPr>
        <w:t>5. Заключительная часть. Подведение итогов.</w:t>
      </w:r>
    </w:p>
    <w:p w:rsidR="00AC5E8A" w:rsidRDefault="00AC5E8A" w:rsidP="00C044AD">
      <w:pPr>
        <w:tabs>
          <w:tab w:val="left" w:pos="2205"/>
        </w:tabs>
        <w:rPr>
          <w:rFonts w:ascii="Times New Roman" w:hAnsi="Times New Roman" w:cs="Times New Roman"/>
          <w:color w:val="000000" w:themeColor="text1"/>
          <w:sz w:val="28"/>
          <w:szCs w:val="32"/>
        </w:rPr>
      </w:pPr>
    </w:p>
    <w:p w:rsidR="004A0627" w:rsidRDefault="004A0627" w:rsidP="00C044AD">
      <w:pPr>
        <w:tabs>
          <w:tab w:val="left" w:pos="2205"/>
        </w:tabs>
        <w:rPr>
          <w:rFonts w:ascii="Times New Roman" w:hAnsi="Times New Roman" w:cs="Times New Roman"/>
          <w:color w:val="000000" w:themeColor="text1"/>
          <w:sz w:val="28"/>
          <w:szCs w:val="32"/>
        </w:rPr>
      </w:pPr>
    </w:p>
    <w:p w:rsidR="004A0627" w:rsidRDefault="004A0627" w:rsidP="00C044AD">
      <w:pPr>
        <w:tabs>
          <w:tab w:val="left" w:pos="2205"/>
        </w:tabs>
        <w:rPr>
          <w:rFonts w:ascii="Times New Roman" w:hAnsi="Times New Roman" w:cs="Times New Roman"/>
          <w:color w:val="000000" w:themeColor="text1"/>
          <w:sz w:val="28"/>
          <w:szCs w:val="32"/>
        </w:rPr>
      </w:pPr>
    </w:p>
    <w:p w:rsidR="004A0627" w:rsidRPr="004A0627" w:rsidRDefault="004A0627" w:rsidP="004A0627">
      <w:pPr>
        <w:tabs>
          <w:tab w:val="left" w:pos="2205"/>
        </w:tabs>
        <w:jc w:val="center"/>
        <w:rPr>
          <w:rFonts w:ascii="Times New Roman" w:hAnsi="Times New Roman" w:cs="Times New Roman"/>
          <w:b/>
          <w:color w:val="000000" w:themeColor="text1"/>
          <w:sz w:val="28"/>
          <w:szCs w:val="32"/>
        </w:rPr>
      </w:pPr>
      <w:r w:rsidRPr="004A0627">
        <w:rPr>
          <w:rFonts w:ascii="Times New Roman" w:hAnsi="Times New Roman" w:cs="Times New Roman"/>
          <w:b/>
          <w:color w:val="000000" w:themeColor="text1"/>
          <w:sz w:val="28"/>
          <w:szCs w:val="32"/>
        </w:rPr>
        <w:t>Использованные материалы и интернет-ресурсы:</w:t>
      </w:r>
    </w:p>
    <w:p w:rsidR="004A0627" w:rsidRDefault="004A0627" w:rsidP="00C044AD">
      <w:pPr>
        <w:tabs>
          <w:tab w:val="left" w:pos="2205"/>
        </w:tabs>
        <w:rPr>
          <w:rFonts w:ascii="Times New Roman" w:hAnsi="Times New Roman" w:cs="Times New Roman"/>
          <w:color w:val="000000" w:themeColor="text1"/>
          <w:sz w:val="28"/>
          <w:szCs w:val="32"/>
        </w:rPr>
      </w:pPr>
    </w:p>
    <w:p w:rsidR="00841C8F" w:rsidRDefault="004A0627" w:rsidP="00C044AD">
      <w:pPr>
        <w:tabs>
          <w:tab w:val="left" w:pos="2205"/>
        </w:tabs>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1. </w:t>
      </w:r>
      <w:r w:rsidR="00AC5E8A">
        <w:rPr>
          <w:rFonts w:ascii="Times New Roman" w:hAnsi="Times New Roman" w:cs="Times New Roman"/>
          <w:color w:val="000000" w:themeColor="text1"/>
          <w:sz w:val="28"/>
          <w:szCs w:val="32"/>
        </w:rPr>
        <w:t xml:space="preserve">История: </w:t>
      </w:r>
      <w:hyperlink r:id="rId8" w:history="1">
        <w:r w:rsidRPr="00A63D1F">
          <w:rPr>
            <w:rStyle w:val="a4"/>
            <w:rFonts w:ascii="Times New Roman" w:hAnsi="Times New Roman" w:cs="Times New Roman"/>
            <w:sz w:val="28"/>
            <w:szCs w:val="32"/>
          </w:rPr>
          <w:t>https://www.gto.ru/history</w:t>
        </w:r>
      </w:hyperlink>
    </w:p>
    <w:p w:rsidR="004A0627" w:rsidRDefault="004A0627" w:rsidP="00C044AD">
      <w:pPr>
        <w:tabs>
          <w:tab w:val="left" w:pos="2205"/>
        </w:tabs>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2. </w:t>
      </w:r>
      <w:hyperlink r:id="rId9" w:history="1">
        <w:r w:rsidRPr="00A63D1F">
          <w:rPr>
            <w:rStyle w:val="a4"/>
            <w:rFonts w:ascii="Times New Roman" w:hAnsi="Times New Roman" w:cs="Times New Roman"/>
            <w:sz w:val="28"/>
            <w:szCs w:val="32"/>
          </w:rPr>
          <w:t>http://www.yarvolley.ru/</w:t>
        </w:r>
      </w:hyperlink>
      <w:r>
        <w:rPr>
          <w:rFonts w:ascii="Times New Roman" w:hAnsi="Times New Roman" w:cs="Times New Roman"/>
          <w:color w:val="000000" w:themeColor="text1"/>
          <w:sz w:val="28"/>
          <w:szCs w:val="32"/>
        </w:rPr>
        <w:t xml:space="preserve"> </w:t>
      </w:r>
    </w:p>
    <w:p w:rsidR="004A0627" w:rsidRDefault="004A0627" w:rsidP="00C044AD">
      <w:pPr>
        <w:tabs>
          <w:tab w:val="left" w:pos="2205"/>
        </w:tabs>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3. </w:t>
      </w:r>
      <w:hyperlink r:id="rId10" w:history="1">
        <w:r w:rsidRPr="00A63D1F">
          <w:rPr>
            <w:rStyle w:val="a4"/>
            <w:rFonts w:ascii="Times New Roman" w:hAnsi="Times New Roman" w:cs="Times New Roman"/>
            <w:sz w:val="28"/>
            <w:szCs w:val="32"/>
          </w:rPr>
          <w:t>http://ru.sport-wiki.org/vidy-sporta/voleybol/</w:t>
        </w:r>
      </w:hyperlink>
      <w:r>
        <w:rPr>
          <w:rFonts w:ascii="Times New Roman" w:hAnsi="Times New Roman" w:cs="Times New Roman"/>
          <w:color w:val="000000" w:themeColor="text1"/>
          <w:sz w:val="28"/>
          <w:szCs w:val="32"/>
        </w:rPr>
        <w:t xml:space="preserve"> </w:t>
      </w:r>
    </w:p>
    <w:p w:rsidR="004A0627" w:rsidRDefault="004A0627" w:rsidP="00C044AD">
      <w:pPr>
        <w:tabs>
          <w:tab w:val="left" w:pos="2205"/>
        </w:tabs>
        <w:rPr>
          <w:rFonts w:ascii="Times New Roman" w:hAnsi="Times New Roman" w:cs="Times New Roman"/>
          <w:color w:val="000000" w:themeColor="text1"/>
          <w:sz w:val="28"/>
          <w:szCs w:val="32"/>
        </w:rPr>
      </w:pPr>
    </w:p>
    <w:p w:rsidR="004A0627" w:rsidRPr="004A0627" w:rsidRDefault="004A0627" w:rsidP="00C044AD">
      <w:pPr>
        <w:tabs>
          <w:tab w:val="left" w:pos="2205"/>
        </w:tabs>
        <w:rPr>
          <w:rFonts w:ascii="Times New Roman" w:hAnsi="Times New Roman" w:cs="Times New Roman"/>
          <w:b/>
          <w:color w:val="000000" w:themeColor="text1"/>
          <w:sz w:val="28"/>
          <w:szCs w:val="32"/>
        </w:rPr>
      </w:pPr>
      <w:r w:rsidRPr="004A0627">
        <w:rPr>
          <w:rFonts w:ascii="Times New Roman" w:hAnsi="Times New Roman" w:cs="Times New Roman"/>
          <w:b/>
          <w:color w:val="000000" w:themeColor="text1"/>
          <w:sz w:val="28"/>
          <w:szCs w:val="32"/>
        </w:rPr>
        <w:t>Активная ссылка на размещение информации о проведенном мероприятии:</w:t>
      </w:r>
    </w:p>
    <w:p w:rsidR="004A0627" w:rsidRDefault="004A0627" w:rsidP="00C044AD">
      <w:pPr>
        <w:tabs>
          <w:tab w:val="left" w:pos="2205"/>
        </w:tabs>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1. Сайт организации: </w:t>
      </w:r>
      <w:hyperlink r:id="rId11" w:history="1">
        <w:r w:rsidRPr="00A63D1F">
          <w:rPr>
            <w:rStyle w:val="a4"/>
            <w:rFonts w:ascii="Times New Roman" w:hAnsi="Times New Roman" w:cs="Times New Roman"/>
            <w:sz w:val="28"/>
            <w:szCs w:val="32"/>
          </w:rPr>
          <w:t>https://ssh-msh.edu.yar.ru/gto/sobitiya.html</w:t>
        </w:r>
      </w:hyperlink>
      <w:r>
        <w:rPr>
          <w:rFonts w:ascii="Times New Roman" w:hAnsi="Times New Roman" w:cs="Times New Roman"/>
          <w:color w:val="000000" w:themeColor="text1"/>
          <w:sz w:val="28"/>
          <w:szCs w:val="32"/>
        </w:rPr>
        <w:t xml:space="preserve"> </w:t>
      </w:r>
    </w:p>
    <w:p w:rsidR="004A0627" w:rsidRPr="00841C8F" w:rsidRDefault="004A0627" w:rsidP="00C044AD">
      <w:pPr>
        <w:tabs>
          <w:tab w:val="left" w:pos="2205"/>
        </w:tabs>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2. Группа в контакте:  </w:t>
      </w:r>
      <w:hyperlink r:id="rId12" w:history="1">
        <w:r w:rsidRPr="00A63D1F">
          <w:rPr>
            <w:rStyle w:val="a4"/>
            <w:rFonts w:ascii="Times New Roman" w:hAnsi="Times New Roman" w:cs="Times New Roman"/>
            <w:sz w:val="28"/>
            <w:szCs w:val="32"/>
          </w:rPr>
          <w:t>https://vk.com/club75945515?w=wall-75945515_2685</w:t>
        </w:r>
      </w:hyperlink>
      <w:r>
        <w:rPr>
          <w:rFonts w:ascii="Times New Roman" w:hAnsi="Times New Roman" w:cs="Times New Roman"/>
          <w:color w:val="000000" w:themeColor="text1"/>
          <w:sz w:val="28"/>
          <w:szCs w:val="32"/>
        </w:rPr>
        <w:t xml:space="preserve"> </w:t>
      </w:r>
    </w:p>
    <w:p w:rsidR="00841C8F" w:rsidRPr="00841C8F" w:rsidRDefault="00841C8F" w:rsidP="00C044AD">
      <w:pPr>
        <w:tabs>
          <w:tab w:val="left" w:pos="2205"/>
        </w:tabs>
        <w:rPr>
          <w:rFonts w:ascii="Times New Roman" w:hAnsi="Times New Roman" w:cs="Times New Roman"/>
          <w:color w:val="000000" w:themeColor="text1"/>
          <w:sz w:val="28"/>
          <w:szCs w:val="32"/>
        </w:rPr>
      </w:pPr>
    </w:p>
    <w:sectPr w:rsidR="00841C8F" w:rsidRPr="00841C8F" w:rsidSect="004A062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276"/>
    <w:multiLevelType w:val="hybridMultilevel"/>
    <w:tmpl w:val="06EE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F65CD"/>
    <w:multiLevelType w:val="hybridMultilevel"/>
    <w:tmpl w:val="9092D18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BCB4719"/>
    <w:multiLevelType w:val="hybridMultilevel"/>
    <w:tmpl w:val="82EE82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3CCB68CC"/>
    <w:multiLevelType w:val="hybridMultilevel"/>
    <w:tmpl w:val="2B3AB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E82569"/>
    <w:multiLevelType w:val="hybridMultilevel"/>
    <w:tmpl w:val="BE7ACA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62954C95"/>
    <w:multiLevelType w:val="hybridMultilevel"/>
    <w:tmpl w:val="5FBC2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77CD"/>
    <w:rsid w:val="001E77CD"/>
    <w:rsid w:val="00241C49"/>
    <w:rsid w:val="004A0627"/>
    <w:rsid w:val="00841C8F"/>
    <w:rsid w:val="00AC5E8A"/>
    <w:rsid w:val="00C0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7CD"/>
    <w:pPr>
      <w:ind w:left="720"/>
      <w:contextualSpacing/>
    </w:pPr>
  </w:style>
  <w:style w:type="character" w:styleId="a4">
    <w:name w:val="Hyperlink"/>
    <w:basedOn w:val="a0"/>
    <w:uiPriority w:val="99"/>
    <w:unhideWhenUsed/>
    <w:rsid w:val="00841C8F"/>
    <w:rPr>
      <w:color w:val="0000FF"/>
      <w:u w:val="single"/>
    </w:rPr>
  </w:style>
  <w:style w:type="character" w:customStyle="1" w:styleId="a5">
    <w:name w:val="_"/>
    <w:basedOn w:val="a0"/>
    <w:rsid w:val="00841C8F"/>
  </w:style>
  <w:style w:type="character" w:customStyle="1" w:styleId="ff3">
    <w:name w:val="ff3"/>
    <w:basedOn w:val="a0"/>
    <w:rsid w:val="00841C8F"/>
  </w:style>
  <w:style w:type="character" w:customStyle="1" w:styleId="ff5">
    <w:name w:val="ff5"/>
    <w:basedOn w:val="a0"/>
    <w:rsid w:val="00841C8F"/>
  </w:style>
  <w:style w:type="character" w:customStyle="1" w:styleId="ff4">
    <w:name w:val="ff4"/>
    <w:basedOn w:val="a0"/>
    <w:rsid w:val="00841C8F"/>
  </w:style>
  <w:style w:type="paragraph" w:styleId="a6">
    <w:name w:val="Normal (Web)"/>
    <w:basedOn w:val="a"/>
    <w:uiPriority w:val="99"/>
    <w:semiHidden/>
    <w:unhideWhenUsed/>
    <w:rsid w:val="00AC5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122479">
      <w:bodyDiv w:val="1"/>
      <w:marLeft w:val="0"/>
      <w:marRight w:val="0"/>
      <w:marTop w:val="0"/>
      <w:marBottom w:val="0"/>
      <w:divBdr>
        <w:top w:val="none" w:sz="0" w:space="0" w:color="auto"/>
        <w:left w:val="none" w:sz="0" w:space="0" w:color="auto"/>
        <w:bottom w:val="none" w:sz="0" w:space="0" w:color="auto"/>
        <w:right w:val="none" w:sz="0" w:space="0" w:color="auto"/>
      </w:divBdr>
    </w:div>
    <w:div w:id="190463394">
      <w:bodyDiv w:val="1"/>
      <w:marLeft w:val="0"/>
      <w:marRight w:val="0"/>
      <w:marTop w:val="0"/>
      <w:marBottom w:val="0"/>
      <w:divBdr>
        <w:top w:val="none" w:sz="0" w:space="0" w:color="auto"/>
        <w:left w:val="none" w:sz="0" w:space="0" w:color="auto"/>
        <w:bottom w:val="none" w:sz="0" w:space="0" w:color="auto"/>
        <w:right w:val="none" w:sz="0" w:space="0" w:color="auto"/>
      </w:divBdr>
    </w:div>
    <w:div w:id="305480120">
      <w:bodyDiv w:val="1"/>
      <w:marLeft w:val="0"/>
      <w:marRight w:val="0"/>
      <w:marTop w:val="0"/>
      <w:marBottom w:val="0"/>
      <w:divBdr>
        <w:top w:val="none" w:sz="0" w:space="0" w:color="auto"/>
        <w:left w:val="none" w:sz="0" w:space="0" w:color="auto"/>
        <w:bottom w:val="none" w:sz="0" w:space="0" w:color="auto"/>
        <w:right w:val="none" w:sz="0" w:space="0" w:color="auto"/>
      </w:divBdr>
      <w:divsChild>
        <w:div w:id="2031178061">
          <w:marLeft w:val="0"/>
          <w:marRight w:val="0"/>
          <w:marTop w:val="0"/>
          <w:marBottom w:val="0"/>
          <w:divBdr>
            <w:top w:val="none" w:sz="0" w:space="0" w:color="auto"/>
            <w:left w:val="none" w:sz="0" w:space="0" w:color="auto"/>
            <w:bottom w:val="none" w:sz="0" w:space="0" w:color="auto"/>
            <w:right w:val="none" w:sz="0" w:space="0" w:color="auto"/>
          </w:divBdr>
        </w:div>
      </w:divsChild>
    </w:div>
    <w:div w:id="615215672">
      <w:bodyDiv w:val="1"/>
      <w:marLeft w:val="0"/>
      <w:marRight w:val="0"/>
      <w:marTop w:val="0"/>
      <w:marBottom w:val="0"/>
      <w:divBdr>
        <w:top w:val="none" w:sz="0" w:space="0" w:color="auto"/>
        <w:left w:val="none" w:sz="0" w:space="0" w:color="auto"/>
        <w:bottom w:val="none" w:sz="0" w:space="0" w:color="auto"/>
        <w:right w:val="none" w:sz="0" w:space="0" w:color="auto"/>
      </w:divBdr>
      <w:divsChild>
        <w:div w:id="96216781">
          <w:marLeft w:val="0"/>
          <w:marRight w:val="0"/>
          <w:marTop w:val="0"/>
          <w:marBottom w:val="0"/>
          <w:divBdr>
            <w:top w:val="none" w:sz="0" w:space="0" w:color="auto"/>
            <w:left w:val="none" w:sz="0" w:space="0" w:color="auto"/>
            <w:bottom w:val="none" w:sz="0" w:space="0" w:color="auto"/>
            <w:right w:val="none" w:sz="0" w:space="0" w:color="auto"/>
          </w:divBdr>
        </w:div>
      </w:divsChild>
    </w:div>
    <w:div w:id="835265116">
      <w:bodyDiv w:val="1"/>
      <w:marLeft w:val="0"/>
      <w:marRight w:val="0"/>
      <w:marTop w:val="0"/>
      <w:marBottom w:val="0"/>
      <w:divBdr>
        <w:top w:val="none" w:sz="0" w:space="0" w:color="auto"/>
        <w:left w:val="none" w:sz="0" w:space="0" w:color="auto"/>
        <w:bottom w:val="none" w:sz="0" w:space="0" w:color="auto"/>
        <w:right w:val="none" w:sz="0" w:space="0" w:color="auto"/>
      </w:divBdr>
      <w:divsChild>
        <w:div w:id="1547788733">
          <w:marLeft w:val="0"/>
          <w:marRight w:val="0"/>
          <w:marTop w:val="0"/>
          <w:marBottom w:val="0"/>
          <w:divBdr>
            <w:top w:val="none" w:sz="0" w:space="0" w:color="auto"/>
            <w:left w:val="none" w:sz="0" w:space="0" w:color="auto"/>
            <w:bottom w:val="none" w:sz="0" w:space="0" w:color="auto"/>
            <w:right w:val="none" w:sz="0" w:space="0" w:color="auto"/>
          </w:divBdr>
        </w:div>
      </w:divsChild>
    </w:div>
    <w:div w:id="854341748">
      <w:bodyDiv w:val="1"/>
      <w:marLeft w:val="0"/>
      <w:marRight w:val="0"/>
      <w:marTop w:val="0"/>
      <w:marBottom w:val="0"/>
      <w:divBdr>
        <w:top w:val="none" w:sz="0" w:space="0" w:color="auto"/>
        <w:left w:val="none" w:sz="0" w:space="0" w:color="auto"/>
        <w:bottom w:val="none" w:sz="0" w:space="0" w:color="auto"/>
        <w:right w:val="none" w:sz="0" w:space="0" w:color="auto"/>
      </w:divBdr>
    </w:div>
    <w:div w:id="924075707">
      <w:bodyDiv w:val="1"/>
      <w:marLeft w:val="0"/>
      <w:marRight w:val="0"/>
      <w:marTop w:val="0"/>
      <w:marBottom w:val="0"/>
      <w:divBdr>
        <w:top w:val="none" w:sz="0" w:space="0" w:color="auto"/>
        <w:left w:val="none" w:sz="0" w:space="0" w:color="auto"/>
        <w:bottom w:val="none" w:sz="0" w:space="0" w:color="auto"/>
        <w:right w:val="none" w:sz="0" w:space="0" w:color="auto"/>
      </w:divBdr>
    </w:div>
    <w:div w:id="1029063715">
      <w:bodyDiv w:val="1"/>
      <w:marLeft w:val="0"/>
      <w:marRight w:val="0"/>
      <w:marTop w:val="0"/>
      <w:marBottom w:val="0"/>
      <w:divBdr>
        <w:top w:val="none" w:sz="0" w:space="0" w:color="auto"/>
        <w:left w:val="none" w:sz="0" w:space="0" w:color="auto"/>
        <w:bottom w:val="none" w:sz="0" w:space="0" w:color="auto"/>
        <w:right w:val="none" w:sz="0" w:space="0" w:color="auto"/>
      </w:divBdr>
    </w:div>
    <w:div w:id="1088648872">
      <w:bodyDiv w:val="1"/>
      <w:marLeft w:val="0"/>
      <w:marRight w:val="0"/>
      <w:marTop w:val="0"/>
      <w:marBottom w:val="0"/>
      <w:divBdr>
        <w:top w:val="none" w:sz="0" w:space="0" w:color="auto"/>
        <w:left w:val="none" w:sz="0" w:space="0" w:color="auto"/>
        <w:bottom w:val="none" w:sz="0" w:space="0" w:color="auto"/>
        <w:right w:val="none" w:sz="0" w:space="0" w:color="auto"/>
      </w:divBdr>
    </w:div>
    <w:div w:id="1418403670">
      <w:bodyDiv w:val="1"/>
      <w:marLeft w:val="0"/>
      <w:marRight w:val="0"/>
      <w:marTop w:val="0"/>
      <w:marBottom w:val="0"/>
      <w:divBdr>
        <w:top w:val="none" w:sz="0" w:space="0" w:color="auto"/>
        <w:left w:val="none" w:sz="0" w:space="0" w:color="auto"/>
        <w:bottom w:val="none" w:sz="0" w:space="0" w:color="auto"/>
        <w:right w:val="none" w:sz="0" w:space="0" w:color="auto"/>
      </w:divBdr>
    </w:div>
    <w:div w:id="1435637992">
      <w:bodyDiv w:val="1"/>
      <w:marLeft w:val="0"/>
      <w:marRight w:val="0"/>
      <w:marTop w:val="0"/>
      <w:marBottom w:val="0"/>
      <w:divBdr>
        <w:top w:val="none" w:sz="0" w:space="0" w:color="auto"/>
        <w:left w:val="none" w:sz="0" w:space="0" w:color="auto"/>
        <w:bottom w:val="none" w:sz="0" w:space="0" w:color="auto"/>
        <w:right w:val="none" w:sz="0" w:space="0" w:color="auto"/>
      </w:divBdr>
      <w:divsChild>
        <w:div w:id="1277327968">
          <w:marLeft w:val="0"/>
          <w:marRight w:val="0"/>
          <w:marTop w:val="0"/>
          <w:marBottom w:val="0"/>
          <w:divBdr>
            <w:top w:val="none" w:sz="0" w:space="0" w:color="auto"/>
            <w:left w:val="none" w:sz="0" w:space="0" w:color="auto"/>
            <w:bottom w:val="none" w:sz="0" w:space="0" w:color="auto"/>
            <w:right w:val="none" w:sz="0" w:space="0" w:color="auto"/>
          </w:divBdr>
        </w:div>
      </w:divsChild>
    </w:div>
    <w:div w:id="1817064481">
      <w:bodyDiv w:val="1"/>
      <w:marLeft w:val="0"/>
      <w:marRight w:val="0"/>
      <w:marTop w:val="0"/>
      <w:marBottom w:val="0"/>
      <w:divBdr>
        <w:top w:val="none" w:sz="0" w:space="0" w:color="auto"/>
        <w:left w:val="none" w:sz="0" w:space="0" w:color="auto"/>
        <w:bottom w:val="none" w:sz="0" w:space="0" w:color="auto"/>
        <w:right w:val="none" w:sz="0" w:space="0" w:color="auto"/>
      </w:divBdr>
    </w:div>
    <w:div w:id="1884904457">
      <w:bodyDiv w:val="1"/>
      <w:marLeft w:val="0"/>
      <w:marRight w:val="0"/>
      <w:marTop w:val="0"/>
      <w:marBottom w:val="0"/>
      <w:divBdr>
        <w:top w:val="none" w:sz="0" w:space="0" w:color="auto"/>
        <w:left w:val="none" w:sz="0" w:space="0" w:color="auto"/>
        <w:bottom w:val="none" w:sz="0" w:space="0" w:color="auto"/>
        <w:right w:val="none" w:sz="0" w:space="0" w:color="auto"/>
      </w:divBdr>
      <w:divsChild>
        <w:div w:id="894044777">
          <w:marLeft w:val="0"/>
          <w:marRight w:val="0"/>
          <w:marTop w:val="0"/>
          <w:marBottom w:val="0"/>
          <w:divBdr>
            <w:top w:val="none" w:sz="0" w:space="0" w:color="auto"/>
            <w:left w:val="none" w:sz="0" w:space="0" w:color="auto"/>
            <w:bottom w:val="none" w:sz="0" w:space="0" w:color="auto"/>
            <w:right w:val="none" w:sz="0" w:space="0" w:color="auto"/>
          </w:divBdr>
        </w:div>
      </w:divsChild>
    </w:div>
    <w:div w:id="20043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to.ru/histo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sport/" TargetMode="External"/><Relationship Id="rId12" Type="http://schemas.openxmlformats.org/officeDocument/2006/relationships/hyperlink" Target="https://vk.com/club75945515?w=wall-75945515_26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sh-msh.edu.yar.ru/gto/sobitiya.html" TargetMode="External"/><Relationship Id="rId5" Type="http://schemas.openxmlformats.org/officeDocument/2006/relationships/image" Target="media/image1.jpeg"/><Relationship Id="rId10" Type="http://schemas.openxmlformats.org/officeDocument/2006/relationships/hyperlink" Target="http://ru.sport-wiki.org/vidy-sporta/voleybol/" TargetMode="External"/><Relationship Id="rId4" Type="http://schemas.openxmlformats.org/officeDocument/2006/relationships/webSettings" Target="webSettings.xml"/><Relationship Id="rId9" Type="http://schemas.openxmlformats.org/officeDocument/2006/relationships/hyperlink" Target="http://www.yarvolle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2022-02-15T13:02:00Z</dcterms:created>
  <dcterms:modified xsi:type="dcterms:W3CDTF">2022-02-15T14:05:00Z</dcterms:modified>
</cp:coreProperties>
</file>