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C8" w:rsidRDefault="00984A9D" w:rsidP="00F579A1">
      <w:pPr>
        <w:widowControl/>
        <w:autoSpaceDE/>
        <w:autoSpaceDN/>
        <w:adjustRightInd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Отчет о результатах самообследования </w:t>
      </w:r>
    </w:p>
    <w:p w:rsidR="00655F95" w:rsidRPr="008E7185" w:rsidRDefault="00655F95" w:rsidP="00F579A1">
      <w:pPr>
        <w:widowControl/>
        <w:autoSpaceDE/>
        <w:autoSpaceDN/>
        <w:adjustRightInd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jc w:val="center"/>
        <w:tblLook w:val="04A0"/>
      </w:tblPr>
      <w:tblGrid>
        <w:gridCol w:w="3867"/>
        <w:gridCol w:w="4303"/>
        <w:gridCol w:w="1401"/>
      </w:tblGrid>
      <w:tr w:rsidR="009D179B" w:rsidRPr="008F44ED" w:rsidTr="0041059F">
        <w:trPr>
          <w:jc w:val="center"/>
        </w:trPr>
        <w:tc>
          <w:tcPr>
            <w:tcW w:w="3867" w:type="dxa"/>
          </w:tcPr>
          <w:p w:rsidR="009D179B" w:rsidRPr="008F44ED" w:rsidRDefault="009D179B" w:rsidP="008F44ED">
            <w:pPr>
              <w:widowControl/>
              <w:autoSpaceDE/>
              <w:autoSpaceDN/>
              <w:adjustRightInd/>
              <w:ind w:left="-62" w:firstLine="62"/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Мероприятия</w:t>
            </w:r>
          </w:p>
        </w:tc>
        <w:tc>
          <w:tcPr>
            <w:tcW w:w="4303" w:type="dxa"/>
          </w:tcPr>
          <w:p w:rsidR="009D179B" w:rsidRPr="008F44ED" w:rsidRDefault="009D179B" w:rsidP="008F44ED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Ответственные лица</w:t>
            </w:r>
          </w:p>
        </w:tc>
        <w:tc>
          <w:tcPr>
            <w:tcW w:w="1401" w:type="dxa"/>
          </w:tcPr>
          <w:p w:rsidR="009D179B" w:rsidRPr="008F44ED" w:rsidRDefault="009D179B" w:rsidP="008F44ED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Сроки проведения</w:t>
            </w:r>
          </w:p>
        </w:tc>
      </w:tr>
      <w:tr w:rsidR="009D179B" w:rsidRPr="008F44ED" w:rsidTr="0041059F">
        <w:trPr>
          <w:jc w:val="center"/>
        </w:trPr>
        <w:tc>
          <w:tcPr>
            <w:tcW w:w="9571" w:type="dxa"/>
            <w:gridSpan w:val="3"/>
          </w:tcPr>
          <w:p w:rsidR="009D179B" w:rsidRPr="008F44ED" w:rsidRDefault="009D179B" w:rsidP="009D179B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1.Организационно-правовое обеспечение деятельности образовательного учреждения</w:t>
            </w:r>
          </w:p>
        </w:tc>
      </w:tr>
      <w:tr w:rsidR="009D179B" w:rsidRPr="008F44ED" w:rsidTr="0041059F">
        <w:trPr>
          <w:jc w:val="center"/>
        </w:trPr>
        <w:tc>
          <w:tcPr>
            <w:tcW w:w="3867" w:type="dxa"/>
          </w:tcPr>
          <w:p w:rsidR="009D179B" w:rsidRPr="008F44ED" w:rsidRDefault="009D179B" w:rsidP="009D179B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 Наличие свидетельств:</w:t>
            </w:r>
          </w:p>
          <w:p w:rsidR="009D179B" w:rsidRPr="008F44ED" w:rsidRDefault="009D179B" w:rsidP="009D179B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а) о внесении записи в Единый государственный реестр юридических лиц, зарегистрированном до</w:t>
            </w:r>
            <w:proofErr w:type="gramStart"/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июля 2002 года;</w:t>
            </w:r>
          </w:p>
          <w:p w:rsidR="009D179B" w:rsidRPr="008F44ED" w:rsidRDefault="009D179B" w:rsidP="009D179B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б) о постановке на учет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Федерации.</w:t>
            </w:r>
          </w:p>
        </w:tc>
        <w:tc>
          <w:tcPr>
            <w:tcW w:w="4303" w:type="dxa"/>
          </w:tcPr>
          <w:p w:rsidR="00E253F6" w:rsidRDefault="00E253F6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Свидетельство </w:t>
            </w: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 внесении записи в Единый государственный реестр юридических лиц, зарегистрированном до</w:t>
            </w:r>
            <w:proofErr w:type="gramStart"/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июля 2002 года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серия 76, № 000957115, от 31.12.2002</w:t>
            </w:r>
            <w:r w:rsidR="004914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9D179B" w:rsidRPr="008F44ED" w:rsidRDefault="00E253F6" w:rsidP="00491493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Свидетельство</w:t>
            </w:r>
            <w:r w:rsidR="004914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91493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 постановке на учет в налоговом органе юридического лица, образованного в соответствии с законодательством Российской Федерации по месту нахождения на </w:t>
            </w:r>
            <w:r w:rsidR="004914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территории Российской Федерации серия 76 № 002142473, от 15.01.2001 г.</w:t>
            </w:r>
          </w:p>
        </w:tc>
        <w:tc>
          <w:tcPr>
            <w:tcW w:w="1401" w:type="dxa"/>
          </w:tcPr>
          <w:p w:rsidR="009D179B" w:rsidRPr="008F44ED" w:rsidRDefault="009D179B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79B" w:rsidRPr="008F44ED" w:rsidTr="0041059F">
        <w:trPr>
          <w:jc w:val="center"/>
        </w:trPr>
        <w:tc>
          <w:tcPr>
            <w:tcW w:w="3867" w:type="dxa"/>
          </w:tcPr>
          <w:p w:rsidR="009D179B" w:rsidRPr="008F44ED" w:rsidRDefault="009D179B" w:rsidP="009D179B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 Наличие документов о создании образовательного учреждения.</w:t>
            </w:r>
          </w:p>
          <w:p w:rsidR="009D179B" w:rsidRPr="008F44ED" w:rsidRDefault="009D179B" w:rsidP="001917A1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</w:t>
            </w:r>
            <w:r w:rsidR="001917A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303" w:type="dxa"/>
          </w:tcPr>
          <w:p w:rsidR="009D179B" w:rsidRDefault="00CD093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Устав </w:t>
            </w:r>
            <w:r w:rsidR="005245F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МОУ ДЮСШ, утвержденный приказом начальника отдела образования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="005245F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139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от</w:t>
            </w:r>
            <w:r w:rsidR="005245F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22.12.2011 г.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D093D" w:rsidRPr="008F44ED" w:rsidRDefault="00CD093D" w:rsidP="00CD093D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исполнительного комитета Мышкинского районного Совета народных депутатов</w:t>
            </w:r>
            <w:r w:rsidR="00846E4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от 14.09.1983 г. № 223</w:t>
            </w:r>
          </w:p>
        </w:tc>
        <w:tc>
          <w:tcPr>
            <w:tcW w:w="1401" w:type="dxa"/>
          </w:tcPr>
          <w:p w:rsidR="009D179B" w:rsidRPr="008F44ED" w:rsidRDefault="009D179B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79B" w:rsidRPr="008F44ED" w:rsidTr="0041059F">
        <w:trPr>
          <w:jc w:val="center"/>
        </w:trPr>
        <w:tc>
          <w:tcPr>
            <w:tcW w:w="3867" w:type="dxa"/>
          </w:tcPr>
          <w:p w:rsidR="009D179B" w:rsidRPr="008F44ED" w:rsidRDefault="009D179B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 Наличие локальных актов образовательного учреждения в части содержания образования, организации образовательного процесса, прав обучающихся.</w:t>
            </w:r>
          </w:p>
        </w:tc>
        <w:tc>
          <w:tcPr>
            <w:tcW w:w="4303" w:type="dxa"/>
          </w:tcPr>
          <w:p w:rsidR="007F4000" w:rsidRPr="00203C28" w:rsidRDefault="007F4000" w:rsidP="007F4000">
            <w:pPr>
              <w:jc w:val="both"/>
              <w:rPr>
                <w:sz w:val="20"/>
                <w:szCs w:val="20"/>
              </w:rPr>
            </w:pPr>
            <w:r w:rsidRPr="00203C28">
              <w:rPr>
                <w:sz w:val="20"/>
                <w:szCs w:val="20"/>
              </w:rPr>
              <w:t>Наличие локальных актов:</w:t>
            </w:r>
          </w:p>
          <w:p w:rsidR="007F4000" w:rsidRPr="00203C28" w:rsidRDefault="00882B3D" w:rsidP="00203C28">
            <w:pPr>
              <w:pStyle w:val="ae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Трудовые договоры</w:t>
            </w:r>
            <w:r w:rsidR="007F4000" w:rsidRPr="00203C28">
              <w:rPr>
                <w:sz w:val="20"/>
                <w:szCs w:val="20"/>
              </w:rPr>
              <w:t>;</w:t>
            </w:r>
          </w:p>
          <w:p w:rsidR="007F4000" w:rsidRPr="00203C28" w:rsidRDefault="007F4000" w:rsidP="00203C28">
            <w:pPr>
              <w:pStyle w:val="ae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203C28">
              <w:rPr>
                <w:sz w:val="20"/>
                <w:szCs w:val="20"/>
              </w:rPr>
              <w:t>Инструкции по технике безопасности;</w:t>
            </w:r>
          </w:p>
          <w:p w:rsidR="007F4000" w:rsidRPr="00203C28" w:rsidRDefault="007F4000" w:rsidP="00203C28">
            <w:pPr>
              <w:pStyle w:val="ae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203C28">
              <w:rPr>
                <w:sz w:val="20"/>
                <w:szCs w:val="20"/>
              </w:rPr>
              <w:t>Правила внутреннего трудового распорядка школы;</w:t>
            </w:r>
          </w:p>
          <w:p w:rsidR="007F4000" w:rsidRPr="00203C28" w:rsidRDefault="007F4000" w:rsidP="00203C28">
            <w:pPr>
              <w:pStyle w:val="ae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203C28">
              <w:rPr>
                <w:sz w:val="20"/>
                <w:szCs w:val="20"/>
              </w:rPr>
              <w:t>Пол</w:t>
            </w:r>
            <w:r w:rsidR="00652BD0" w:rsidRPr="00203C28">
              <w:rPr>
                <w:sz w:val="20"/>
                <w:szCs w:val="20"/>
              </w:rPr>
              <w:t xml:space="preserve">ожение об оплате труда работников </w:t>
            </w:r>
            <w:proofErr w:type="spellStart"/>
            <w:r w:rsidR="00652BD0" w:rsidRPr="00203C28">
              <w:rPr>
                <w:sz w:val="20"/>
                <w:szCs w:val="20"/>
              </w:rPr>
              <w:t>МОУ</w:t>
            </w:r>
            <w:proofErr w:type="spellEnd"/>
            <w:r w:rsidR="00652BD0" w:rsidRPr="00203C28">
              <w:rPr>
                <w:sz w:val="20"/>
                <w:szCs w:val="20"/>
              </w:rPr>
              <w:t xml:space="preserve"> ДЮСШ</w:t>
            </w:r>
            <w:r w:rsidRPr="00203C28">
              <w:rPr>
                <w:sz w:val="20"/>
                <w:szCs w:val="20"/>
              </w:rPr>
              <w:t>;</w:t>
            </w:r>
          </w:p>
          <w:p w:rsidR="00652BD0" w:rsidRPr="00203C28" w:rsidRDefault="004229E5" w:rsidP="00203C28">
            <w:pPr>
              <w:pStyle w:val="ae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203C28">
              <w:rPr>
                <w:sz w:val="20"/>
                <w:szCs w:val="20"/>
              </w:rPr>
              <w:t xml:space="preserve">Положение о распределении стимулирующей </w:t>
            </w:r>
            <w:proofErr w:type="gramStart"/>
            <w:r w:rsidRPr="00203C28">
              <w:rPr>
                <w:sz w:val="20"/>
                <w:szCs w:val="20"/>
              </w:rPr>
              <w:t>части фонда оплаты труда работников</w:t>
            </w:r>
            <w:proofErr w:type="gramEnd"/>
            <w:r w:rsidRPr="00203C28">
              <w:rPr>
                <w:sz w:val="20"/>
                <w:szCs w:val="20"/>
              </w:rPr>
              <w:t xml:space="preserve"> </w:t>
            </w:r>
            <w:proofErr w:type="spellStart"/>
            <w:r w:rsidRPr="00203C28">
              <w:rPr>
                <w:sz w:val="20"/>
                <w:szCs w:val="20"/>
              </w:rPr>
              <w:t>МОУ</w:t>
            </w:r>
            <w:proofErr w:type="spellEnd"/>
            <w:r w:rsidRPr="00203C28">
              <w:rPr>
                <w:sz w:val="20"/>
                <w:szCs w:val="20"/>
              </w:rPr>
              <w:t xml:space="preserve"> ДЮСШ; </w:t>
            </w:r>
          </w:p>
          <w:p w:rsidR="008E639F" w:rsidRPr="00203C28" w:rsidRDefault="007F4000" w:rsidP="00203C28">
            <w:pPr>
              <w:pStyle w:val="ae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203C28">
              <w:rPr>
                <w:sz w:val="20"/>
                <w:szCs w:val="20"/>
              </w:rPr>
              <w:t>Положение о пропускном режиме школы;</w:t>
            </w:r>
          </w:p>
          <w:p w:rsidR="007F4000" w:rsidRPr="00203C28" w:rsidRDefault="007F4000" w:rsidP="00203C28">
            <w:pPr>
              <w:pStyle w:val="ae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203C28">
              <w:rPr>
                <w:sz w:val="20"/>
                <w:szCs w:val="20"/>
              </w:rPr>
              <w:t>Положение о педагогическом совете;</w:t>
            </w:r>
          </w:p>
          <w:p w:rsidR="007F4000" w:rsidRPr="00203C28" w:rsidRDefault="007F4000" w:rsidP="00203C28">
            <w:pPr>
              <w:pStyle w:val="ae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203C28">
              <w:rPr>
                <w:sz w:val="20"/>
                <w:szCs w:val="20"/>
              </w:rPr>
              <w:t xml:space="preserve">Положение о </w:t>
            </w:r>
            <w:r w:rsidR="001917A1">
              <w:rPr>
                <w:sz w:val="20"/>
                <w:szCs w:val="20"/>
              </w:rPr>
              <w:t>методическом</w:t>
            </w:r>
            <w:r w:rsidRPr="00203C28">
              <w:rPr>
                <w:sz w:val="20"/>
                <w:szCs w:val="20"/>
              </w:rPr>
              <w:t xml:space="preserve"> </w:t>
            </w:r>
            <w:r w:rsidR="000571B5" w:rsidRPr="00203C28">
              <w:rPr>
                <w:sz w:val="20"/>
                <w:szCs w:val="20"/>
              </w:rPr>
              <w:t>совете</w:t>
            </w:r>
            <w:r w:rsidRPr="00203C28">
              <w:rPr>
                <w:sz w:val="20"/>
                <w:szCs w:val="20"/>
              </w:rPr>
              <w:t>;</w:t>
            </w:r>
          </w:p>
          <w:p w:rsidR="009D179B" w:rsidRDefault="00382019" w:rsidP="00203C28">
            <w:pPr>
              <w:pStyle w:val="ae"/>
              <w:numPr>
                <w:ilvl w:val="0"/>
                <w:numId w:val="15"/>
              </w:num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C2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Положение</w:t>
            </w:r>
            <w:r w:rsidR="00882B3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 проведении промежуточной и итоговой аттестации </w:t>
            </w:r>
            <w:proofErr w:type="gramStart"/>
            <w:r w:rsidR="00882B3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882B3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82B3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МОУ</w:t>
            </w:r>
            <w:proofErr w:type="spellEnd"/>
            <w:r w:rsidR="00882B3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ДЮСШ</w:t>
            </w:r>
            <w:r w:rsidRPr="00203C2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344A30" w:rsidRDefault="00344A30" w:rsidP="00203C28">
            <w:pPr>
              <w:pStyle w:val="ae"/>
              <w:numPr>
                <w:ilvl w:val="0"/>
                <w:numId w:val="15"/>
              </w:num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Должностные инструкции работников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МОУ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ДЮСШ</w:t>
            </w:r>
          </w:p>
          <w:p w:rsidR="00344A30" w:rsidRPr="00203C28" w:rsidRDefault="005149BA" w:rsidP="00203C28">
            <w:pPr>
              <w:pStyle w:val="ae"/>
              <w:numPr>
                <w:ilvl w:val="0"/>
                <w:numId w:val="15"/>
              </w:num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Временное положение аттестационной комиссии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МОУ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ДЮСШ;</w:t>
            </w:r>
          </w:p>
          <w:p w:rsidR="00382019" w:rsidRPr="00203C28" w:rsidRDefault="00382019" w:rsidP="00203C28">
            <w:pPr>
              <w:pStyle w:val="ae"/>
              <w:numPr>
                <w:ilvl w:val="0"/>
                <w:numId w:val="15"/>
              </w:num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C2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Положение о закупках;</w:t>
            </w:r>
          </w:p>
          <w:p w:rsidR="00382019" w:rsidRPr="00203C28" w:rsidRDefault="008C1798" w:rsidP="00203C28">
            <w:pPr>
              <w:pStyle w:val="ae"/>
              <w:numPr>
                <w:ilvl w:val="0"/>
                <w:numId w:val="15"/>
              </w:num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Положение </w:t>
            </w:r>
            <w:r w:rsidR="00382019" w:rsidRPr="00203C2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порядке приема, перевода, отчисления и восстановления </w:t>
            </w:r>
            <w:r w:rsidR="00382019" w:rsidRPr="00203C2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обучающихся </w:t>
            </w:r>
            <w:proofErr w:type="spellStart"/>
            <w:r w:rsidR="00382019" w:rsidRPr="00203C2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МОУ</w:t>
            </w:r>
            <w:proofErr w:type="spellEnd"/>
            <w:r w:rsidR="00382019" w:rsidRPr="00203C2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ДЮСШ</w:t>
            </w:r>
            <w:proofErr w:type="gramStart"/>
            <w:r w:rsidR="00382019" w:rsidRPr="00203C2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382019" w:rsidRDefault="00203C28" w:rsidP="00203C28">
            <w:pPr>
              <w:pStyle w:val="ae"/>
              <w:numPr>
                <w:ilvl w:val="0"/>
                <w:numId w:val="15"/>
              </w:num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C2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Положение о </w:t>
            </w:r>
            <w:r w:rsidR="0020483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присвоении спортивных разрядов обучающимся</w:t>
            </w:r>
            <w:r w:rsidRPr="00203C2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C2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МОУ</w:t>
            </w:r>
            <w:proofErr w:type="spellEnd"/>
            <w:r w:rsidRPr="00203C2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ДЮСШ</w:t>
            </w:r>
            <w:proofErr w:type="gramStart"/>
            <w:r w:rsidRPr="00203C28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5419DC" w:rsidRPr="00203C28" w:rsidRDefault="0020483B" w:rsidP="00203C28">
            <w:pPr>
              <w:pStyle w:val="ae"/>
              <w:numPr>
                <w:ilvl w:val="0"/>
                <w:numId w:val="15"/>
              </w:num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Положение о Н</w:t>
            </w:r>
            <w:r w:rsidR="005419D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аблюдательном совете;</w:t>
            </w:r>
          </w:p>
        </w:tc>
        <w:tc>
          <w:tcPr>
            <w:tcW w:w="1401" w:type="dxa"/>
          </w:tcPr>
          <w:p w:rsidR="009D179B" w:rsidRPr="008F44ED" w:rsidRDefault="009D179B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79B" w:rsidRPr="008F44ED" w:rsidTr="0041059F">
        <w:trPr>
          <w:jc w:val="center"/>
        </w:trPr>
        <w:tc>
          <w:tcPr>
            <w:tcW w:w="3867" w:type="dxa"/>
          </w:tcPr>
          <w:p w:rsidR="009D179B" w:rsidRPr="008F44ED" w:rsidRDefault="009D179B" w:rsidP="009D179B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1.4. Перечень лицензий на </w:t>
            </w:r>
            <w:proofErr w:type="gramStart"/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право ведения</w:t>
            </w:r>
            <w:proofErr w:type="gramEnd"/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деятельности с указанием реквизитов (действующей и предыдущей).</w:t>
            </w:r>
          </w:p>
        </w:tc>
        <w:tc>
          <w:tcPr>
            <w:tcW w:w="4303" w:type="dxa"/>
          </w:tcPr>
          <w:p w:rsidR="009D179B" w:rsidRDefault="001917A1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№ 76242512/</w:t>
            </w:r>
            <w:r w:rsidR="00DB2AC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  <w:r w:rsidR="00A243F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 от 18 октября 2012 года </w:t>
            </w:r>
          </w:p>
          <w:p w:rsidR="00A243F5" w:rsidRPr="008F44ED" w:rsidRDefault="00A243F5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Бессрочно </w:t>
            </w:r>
          </w:p>
        </w:tc>
        <w:tc>
          <w:tcPr>
            <w:tcW w:w="1401" w:type="dxa"/>
          </w:tcPr>
          <w:p w:rsidR="009D179B" w:rsidRPr="008F44ED" w:rsidRDefault="009D179B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79B" w:rsidRPr="008F44ED" w:rsidTr="0041059F">
        <w:trPr>
          <w:jc w:val="center"/>
        </w:trPr>
        <w:tc>
          <w:tcPr>
            <w:tcW w:w="9571" w:type="dxa"/>
            <w:gridSpan w:val="3"/>
          </w:tcPr>
          <w:p w:rsidR="009D179B" w:rsidRPr="008F44ED" w:rsidRDefault="009D179B" w:rsidP="009D179B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Право владения, использования материально-технической базы</w:t>
            </w:r>
          </w:p>
        </w:tc>
      </w:tr>
      <w:tr w:rsidR="009D179B" w:rsidRPr="008F44ED" w:rsidTr="0041059F">
        <w:trPr>
          <w:jc w:val="center"/>
        </w:trPr>
        <w:tc>
          <w:tcPr>
            <w:tcW w:w="3867" w:type="dxa"/>
          </w:tcPr>
          <w:p w:rsidR="009D179B" w:rsidRPr="008F44ED" w:rsidRDefault="009D179B" w:rsidP="009D179B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2.1. На каких площадях ведется образовательная деятельность (собственность, оперативное управление, </w:t>
            </w: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аренда), наличие документов на право пользования площадями. Если оперативное управление – наличие свидетельства о внесении в реестр федерального имущества, закрепленного на праве оперативного управления (с указанием всех реквизитов) и при необходимости выписка из него. Если собственность – свидетельство органа по государственной регистрации прав на недвижимое имущество и сделок с ним. Если аренда - договор аренды, зарегистрированный в органах юстиции (срок договора – на срок действия лицензии).</w:t>
            </w:r>
          </w:p>
        </w:tc>
        <w:tc>
          <w:tcPr>
            <w:tcW w:w="4303" w:type="dxa"/>
          </w:tcPr>
          <w:p w:rsidR="000503B2" w:rsidRDefault="00DF62A1" w:rsidP="000503B2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</w:t>
            </w:r>
            <w:r w:rsidR="00AE7813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бразовательная деятельность</w:t>
            </w:r>
            <w:r w:rsidR="00AE781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E7813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ведется</w:t>
            </w:r>
            <w:r w:rsidR="000503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0503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D179B" w:rsidRPr="000503B2" w:rsidRDefault="000503B2" w:rsidP="000503B2">
            <w:pPr>
              <w:pStyle w:val="ae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503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спортивный  зал</w:t>
            </w:r>
            <w:r w:rsidR="00DF62A1" w:rsidRPr="000503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F62A1" w:rsidRPr="000503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  <w:proofErr w:type="spellEnd"/>
            <w:r w:rsidR="00DF62A1" w:rsidRPr="000503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ДЮСШ, </w:t>
            </w:r>
            <w:r w:rsidR="00AE7813" w:rsidRPr="000503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AE7813" w:rsidRPr="000503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адресу ул.К.Либкнехта </w:t>
            </w:r>
            <w:proofErr w:type="spellStart"/>
            <w:r w:rsidR="00AE7813" w:rsidRPr="000503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д.45</w:t>
            </w:r>
            <w:proofErr w:type="spellEnd"/>
            <w:r w:rsidR="00AE7813" w:rsidRPr="000503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находится в оперативном управлени</w:t>
            </w:r>
            <w:r w:rsidR="00DF62A1" w:rsidRPr="000503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и. Свидетельство о государственной регистрации права, кадастровый номер: 76:07:012601:93 </w:t>
            </w:r>
          </w:p>
          <w:p w:rsidR="000503B2" w:rsidRPr="00194607" w:rsidRDefault="00A243F5" w:rsidP="000503B2">
            <w:pPr>
              <w:pStyle w:val="ae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8666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</w:t>
            </w:r>
            <w:proofErr w:type="gramStart"/>
            <w:r w:rsidR="008666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="008666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оле</w:t>
            </w:r>
            <w:proofErr w:type="spellEnd"/>
            <w:r w:rsidR="008666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666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105х68</w:t>
            </w:r>
            <w:proofErr w:type="spellEnd"/>
            <w:r w:rsidR="008666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2 беговые д., место для прыжков) находится в </w:t>
            </w:r>
            <w:r w:rsidR="003F27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оперативном управлении  </w:t>
            </w:r>
            <w:r w:rsidR="002830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830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  <w:proofErr w:type="spellEnd"/>
            <w:r w:rsidR="002830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ДЮСШ </w:t>
            </w:r>
            <w:r w:rsidR="00EA19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ул.К.Либкнехт, </w:t>
            </w:r>
            <w:proofErr w:type="spellStart"/>
            <w:r w:rsidR="001535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78А</w:t>
            </w:r>
            <w:proofErr w:type="spellEnd"/>
          </w:p>
          <w:p w:rsidR="00194607" w:rsidRPr="00194607" w:rsidRDefault="00194607" w:rsidP="000503B2">
            <w:pPr>
              <w:pStyle w:val="ae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Хоккейный корт ул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азовиков </w:t>
            </w:r>
          </w:p>
          <w:p w:rsidR="00194607" w:rsidRPr="0015358D" w:rsidRDefault="00194607" w:rsidP="00194607">
            <w:pPr>
              <w:pStyle w:val="ae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Хоккейный корт </w:t>
            </w:r>
            <w:r w:rsidR="00EA19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ул.К.Либкнехта, </w:t>
            </w:r>
            <w:proofErr w:type="spellStart"/>
            <w:r w:rsidR="001535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находится в </w:t>
            </w:r>
            <w:r w:rsidR="00EA19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оперативном управлении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ДЮСШ </w:t>
            </w:r>
          </w:p>
          <w:p w:rsidR="0015358D" w:rsidRPr="00194607" w:rsidRDefault="0015358D" w:rsidP="00194607">
            <w:pPr>
              <w:pStyle w:val="ae"/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Универсальная площадка </w:t>
            </w:r>
            <w:r w:rsidR="00EA19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ул.К.Либкнехта,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находится в </w:t>
            </w:r>
            <w:r w:rsidR="00EA19E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оперативном управлении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ДЮСШ </w:t>
            </w:r>
          </w:p>
          <w:p w:rsidR="00194607" w:rsidRPr="000503B2" w:rsidRDefault="00194607" w:rsidP="0015358D">
            <w:pPr>
              <w:pStyle w:val="ae"/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9D179B" w:rsidRPr="008F44ED" w:rsidRDefault="009D179B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79B" w:rsidRPr="008F44ED" w:rsidTr="0041059F">
        <w:trPr>
          <w:jc w:val="center"/>
        </w:trPr>
        <w:tc>
          <w:tcPr>
            <w:tcW w:w="3867" w:type="dxa"/>
          </w:tcPr>
          <w:p w:rsidR="009D179B" w:rsidRPr="008F44ED" w:rsidRDefault="009D179B" w:rsidP="009D179B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2.2. </w:t>
            </w:r>
            <w:proofErr w:type="gramStart"/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(кв.м.).</w:t>
            </w:r>
            <w:proofErr w:type="gramEnd"/>
          </w:p>
        </w:tc>
        <w:tc>
          <w:tcPr>
            <w:tcW w:w="4303" w:type="dxa"/>
          </w:tcPr>
          <w:p w:rsidR="009D179B" w:rsidRDefault="00644612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152830, Ярославская область, г. Мышкин, ул. К. Либкнехта, д. 45</w:t>
            </w:r>
          </w:p>
          <w:p w:rsidR="00644612" w:rsidRPr="00C66D05" w:rsidRDefault="006C1B4F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Площадь – 721,2 </w:t>
            </w:r>
            <w:proofErr w:type="spellStart"/>
            <w:r w:rsidR="00C66D0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="00C66D05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spellEnd"/>
            <w:proofErr w:type="gramEnd"/>
          </w:p>
        </w:tc>
        <w:tc>
          <w:tcPr>
            <w:tcW w:w="1401" w:type="dxa"/>
          </w:tcPr>
          <w:p w:rsidR="009D179B" w:rsidRPr="008F44ED" w:rsidRDefault="009D179B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79B" w:rsidRPr="008F44ED" w:rsidTr="0041059F">
        <w:trPr>
          <w:jc w:val="center"/>
        </w:trPr>
        <w:tc>
          <w:tcPr>
            <w:tcW w:w="3867" w:type="dxa"/>
          </w:tcPr>
          <w:p w:rsidR="009D179B" w:rsidRPr="008F44ED" w:rsidRDefault="009D179B" w:rsidP="009D179B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 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 (наименование органа, номер решения, начало периода действия, окончание периода действия). На арендованные площади – аналогично, именно на данное образовательное учреждение.</w:t>
            </w:r>
          </w:p>
        </w:tc>
        <w:tc>
          <w:tcPr>
            <w:tcW w:w="4303" w:type="dxa"/>
          </w:tcPr>
          <w:p w:rsidR="009D179B" w:rsidRPr="008F44ED" w:rsidRDefault="009D179B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9D179B" w:rsidRPr="008F44ED" w:rsidRDefault="009D179B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79B" w:rsidRPr="008F44ED" w:rsidTr="0041059F">
        <w:trPr>
          <w:jc w:val="center"/>
        </w:trPr>
        <w:tc>
          <w:tcPr>
            <w:tcW w:w="3867" w:type="dxa"/>
          </w:tcPr>
          <w:p w:rsidR="009D179B" w:rsidRPr="008F44ED" w:rsidRDefault="009D179B" w:rsidP="009D179B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 Количество учебных кабинетов для проведения практических занятий, лабораторий, компьютерных классов, мастерских, административных и служебных помещений, наличие библиотеки.</w:t>
            </w:r>
          </w:p>
        </w:tc>
        <w:tc>
          <w:tcPr>
            <w:tcW w:w="4303" w:type="dxa"/>
          </w:tcPr>
          <w:p w:rsidR="00132024" w:rsidRDefault="00132024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здании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МОУ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ДЮС</w:t>
            </w:r>
            <w:r w:rsidR="00C66D0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Ш в наличии имею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тся:</w:t>
            </w:r>
          </w:p>
          <w:p w:rsidR="00132024" w:rsidRPr="008F44ED" w:rsidRDefault="00132024" w:rsidP="00C66D0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спортивный зал, 2  административных кабинета, 2 раздевалки, 2 душевые, 1 фойе, </w:t>
            </w:r>
            <w:r w:rsidR="00136AB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малый зал. </w:t>
            </w:r>
          </w:p>
        </w:tc>
        <w:tc>
          <w:tcPr>
            <w:tcW w:w="1401" w:type="dxa"/>
          </w:tcPr>
          <w:p w:rsidR="009D179B" w:rsidRPr="008F44ED" w:rsidRDefault="009D179B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79B" w:rsidRPr="008F44ED" w:rsidTr="0041059F">
        <w:trPr>
          <w:jc w:val="center"/>
        </w:trPr>
        <w:tc>
          <w:tcPr>
            <w:tcW w:w="3867" w:type="dxa"/>
          </w:tcPr>
          <w:p w:rsidR="009D179B" w:rsidRPr="008F44ED" w:rsidRDefault="009D179B" w:rsidP="009D179B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2.5. Наличие технических средств обучения (какие, количество).</w:t>
            </w:r>
          </w:p>
        </w:tc>
        <w:tc>
          <w:tcPr>
            <w:tcW w:w="4303" w:type="dxa"/>
          </w:tcPr>
          <w:p w:rsidR="00136ABF" w:rsidRPr="00136ABF" w:rsidRDefault="00136ABF" w:rsidP="00136ABF">
            <w:pPr>
              <w:jc w:val="both"/>
              <w:rPr>
                <w:color w:val="000000"/>
                <w:sz w:val="20"/>
                <w:szCs w:val="24"/>
              </w:rPr>
            </w:pPr>
            <w:r w:rsidRPr="00136ABF">
              <w:rPr>
                <w:b/>
                <w:bCs/>
                <w:color w:val="000000"/>
                <w:sz w:val="20"/>
                <w:szCs w:val="24"/>
              </w:rPr>
              <w:t xml:space="preserve">Материально-техническое состояние образовательного учреждения </w:t>
            </w:r>
            <w:r w:rsidRPr="00136ABF">
              <w:rPr>
                <w:color w:val="000000"/>
                <w:sz w:val="20"/>
                <w:szCs w:val="24"/>
              </w:rPr>
              <w:t>– требует</w:t>
            </w:r>
          </w:p>
          <w:p w:rsidR="00136ABF" w:rsidRPr="00136ABF" w:rsidRDefault="00EA19E4" w:rsidP="00136ABF">
            <w:pPr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д</w:t>
            </w:r>
            <w:r w:rsidR="003F05CD">
              <w:rPr>
                <w:color w:val="000000"/>
                <w:sz w:val="20"/>
                <w:szCs w:val="24"/>
              </w:rPr>
              <w:t>ополнительных финансовых  вложений</w:t>
            </w:r>
            <w:r w:rsidR="00136ABF" w:rsidRPr="00136ABF">
              <w:rPr>
                <w:color w:val="000000"/>
                <w:sz w:val="20"/>
                <w:szCs w:val="24"/>
              </w:rPr>
              <w:t>.</w:t>
            </w:r>
          </w:p>
          <w:p w:rsidR="00136ABF" w:rsidRPr="00136ABF" w:rsidRDefault="00136ABF" w:rsidP="00136ABF">
            <w:pPr>
              <w:jc w:val="both"/>
              <w:rPr>
                <w:color w:val="000000"/>
                <w:sz w:val="20"/>
                <w:szCs w:val="24"/>
              </w:rPr>
            </w:pPr>
            <w:r w:rsidRPr="00136ABF">
              <w:rPr>
                <w:color w:val="000000"/>
                <w:sz w:val="20"/>
                <w:szCs w:val="24"/>
              </w:rPr>
              <w:t>Здание и территория школы по</w:t>
            </w:r>
            <w:r w:rsidR="005A3234">
              <w:rPr>
                <w:color w:val="000000"/>
                <w:sz w:val="20"/>
                <w:szCs w:val="24"/>
              </w:rPr>
              <w:t>ддерживаются в удовлетворительном состоянии</w:t>
            </w:r>
            <w:r w:rsidR="005419DC">
              <w:rPr>
                <w:color w:val="000000"/>
                <w:sz w:val="20"/>
                <w:szCs w:val="24"/>
              </w:rPr>
              <w:t>.</w:t>
            </w:r>
          </w:p>
          <w:p w:rsidR="009D179B" w:rsidRPr="00136ABF" w:rsidRDefault="009D179B" w:rsidP="005A3234">
            <w:pPr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9D179B" w:rsidRPr="008F44ED" w:rsidRDefault="009D179B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79B" w:rsidRPr="008F44ED" w:rsidTr="0041059F">
        <w:trPr>
          <w:jc w:val="center"/>
        </w:trPr>
        <w:tc>
          <w:tcPr>
            <w:tcW w:w="3867" w:type="dxa"/>
          </w:tcPr>
          <w:p w:rsidR="009D179B" w:rsidRPr="008F44ED" w:rsidRDefault="009D179B" w:rsidP="009D179B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2.6. Выдерживается ли лицензионный норматив по площади на одного обучаемого в соответствии с требованиями. Реальная площадь на одного обучаемого в образовательном учреждении.</w:t>
            </w:r>
          </w:p>
        </w:tc>
        <w:tc>
          <w:tcPr>
            <w:tcW w:w="4303" w:type="dxa"/>
          </w:tcPr>
          <w:p w:rsidR="009D179B" w:rsidRPr="00471C54" w:rsidRDefault="008F11CF" w:rsidP="00AD0C23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Норматив по площади на одного обучаемого составляет 3,5 кв.м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,. 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МОУ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ДЮСШ</w:t>
            </w:r>
            <w:r w:rsidR="00471C5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721,2 м </w:t>
            </w:r>
            <w:r w:rsidR="00471C54"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1401" w:type="dxa"/>
          </w:tcPr>
          <w:p w:rsidR="009D179B" w:rsidRPr="008F44ED" w:rsidRDefault="009D179B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79B" w:rsidRPr="008F44ED" w:rsidTr="0041059F">
        <w:trPr>
          <w:jc w:val="center"/>
        </w:trPr>
        <w:tc>
          <w:tcPr>
            <w:tcW w:w="3867" w:type="dxa"/>
          </w:tcPr>
          <w:p w:rsidR="009D179B" w:rsidRPr="008F44ED" w:rsidRDefault="009D179B" w:rsidP="009D179B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2.7. Существующие площади позволяют вести обучение в одну или две смены?</w:t>
            </w:r>
          </w:p>
        </w:tc>
        <w:tc>
          <w:tcPr>
            <w:tcW w:w="4303" w:type="dxa"/>
          </w:tcPr>
          <w:p w:rsidR="009D179B" w:rsidRPr="008F44ED" w:rsidRDefault="006C1B4F" w:rsidP="006C1B4F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Существующие площади позволяют в полном объеме вести </w:t>
            </w:r>
            <w:r w:rsidR="00D8032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обучение в две смены</w:t>
            </w:r>
          </w:p>
        </w:tc>
        <w:tc>
          <w:tcPr>
            <w:tcW w:w="1401" w:type="dxa"/>
          </w:tcPr>
          <w:p w:rsidR="009D179B" w:rsidRPr="008F44ED" w:rsidRDefault="009D179B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79B" w:rsidRPr="008F44ED" w:rsidTr="0041059F">
        <w:trPr>
          <w:jc w:val="center"/>
        </w:trPr>
        <w:tc>
          <w:tcPr>
            <w:tcW w:w="3867" w:type="dxa"/>
          </w:tcPr>
          <w:p w:rsidR="009D179B" w:rsidRPr="008F44ED" w:rsidRDefault="000C7AEC" w:rsidP="00D80322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  <w:r w:rsidR="009D179B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Динамика изменений материально-технического состояния образовательного учреждения за</w:t>
            </w:r>
            <w:r w:rsidR="009D179B" w:rsidRPr="00D80322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D80322" w:rsidRPr="00D80322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5</w:t>
            </w:r>
            <w:r w:rsidR="009D179B" w:rsidRPr="00D80322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9D179B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последних лет (</w:t>
            </w:r>
            <w:proofErr w:type="spellStart"/>
            <w:r w:rsidR="009D179B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="009D179B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период).</w:t>
            </w:r>
          </w:p>
        </w:tc>
        <w:tc>
          <w:tcPr>
            <w:tcW w:w="4303" w:type="dxa"/>
            <w:vAlign w:val="center"/>
          </w:tcPr>
          <w:p w:rsidR="0056615A" w:rsidRPr="0056615A" w:rsidRDefault="0056615A" w:rsidP="0056615A">
            <w:pPr>
              <w:jc w:val="both"/>
              <w:rPr>
                <w:b/>
                <w:bCs/>
                <w:color w:val="000000"/>
                <w:sz w:val="20"/>
                <w:szCs w:val="24"/>
              </w:rPr>
            </w:pPr>
            <w:r w:rsidRPr="0056615A">
              <w:rPr>
                <w:b/>
                <w:bCs/>
                <w:color w:val="000000"/>
                <w:sz w:val="20"/>
                <w:szCs w:val="24"/>
              </w:rPr>
              <w:t>Динамика изменений материально-технического состояния образовательного</w:t>
            </w:r>
          </w:p>
          <w:p w:rsidR="0056615A" w:rsidRPr="0056615A" w:rsidRDefault="0056615A" w:rsidP="0056615A">
            <w:pPr>
              <w:jc w:val="both"/>
              <w:rPr>
                <w:b/>
                <w:bCs/>
                <w:color w:val="000000"/>
                <w:sz w:val="20"/>
                <w:szCs w:val="24"/>
              </w:rPr>
            </w:pPr>
            <w:r w:rsidRPr="0056615A">
              <w:rPr>
                <w:b/>
                <w:bCs/>
                <w:color w:val="000000"/>
                <w:sz w:val="20"/>
                <w:szCs w:val="24"/>
              </w:rPr>
              <w:t xml:space="preserve">учреждения за последние </w:t>
            </w:r>
            <w:r>
              <w:rPr>
                <w:b/>
                <w:bCs/>
                <w:color w:val="000000"/>
                <w:sz w:val="20"/>
                <w:szCs w:val="24"/>
              </w:rPr>
              <w:t>пять</w:t>
            </w:r>
            <w:r w:rsidRPr="0056615A">
              <w:rPr>
                <w:b/>
                <w:bCs/>
                <w:color w:val="000000"/>
                <w:sz w:val="20"/>
                <w:szCs w:val="24"/>
              </w:rPr>
              <w:t xml:space="preserve"> лет.</w:t>
            </w:r>
          </w:p>
          <w:p w:rsidR="0056615A" w:rsidRPr="0056615A" w:rsidRDefault="0056615A" w:rsidP="0056615A">
            <w:pPr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За последние пять лет</w:t>
            </w:r>
            <w:r w:rsidRPr="0056615A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="000C7AEC" w:rsidRPr="0056615A">
              <w:rPr>
                <w:color w:val="000000"/>
                <w:sz w:val="20"/>
                <w:szCs w:val="24"/>
              </w:rPr>
              <w:t>произошел</w:t>
            </w:r>
            <w:r w:rsidR="000C7AEC">
              <w:rPr>
                <w:color w:val="000000"/>
                <w:sz w:val="20"/>
                <w:szCs w:val="24"/>
              </w:rPr>
              <w:t>о</w:t>
            </w:r>
            <w:proofErr w:type="spellEnd"/>
            <w:r w:rsidR="00AD0C23">
              <w:rPr>
                <w:color w:val="000000"/>
                <w:sz w:val="20"/>
                <w:szCs w:val="24"/>
              </w:rPr>
              <w:t xml:space="preserve"> укрепление </w:t>
            </w:r>
            <w:r w:rsidRPr="0056615A">
              <w:rPr>
                <w:color w:val="000000"/>
                <w:sz w:val="20"/>
                <w:szCs w:val="24"/>
              </w:rPr>
              <w:t xml:space="preserve"> материально-технической</w:t>
            </w:r>
            <w:r w:rsidR="00AD0C23">
              <w:rPr>
                <w:color w:val="000000"/>
                <w:sz w:val="20"/>
                <w:szCs w:val="24"/>
              </w:rPr>
              <w:t xml:space="preserve"> </w:t>
            </w:r>
            <w:r w:rsidRPr="0056615A">
              <w:rPr>
                <w:color w:val="000000"/>
                <w:sz w:val="20"/>
                <w:szCs w:val="24"/>
              </w:rPr>
              <w:t>базы образовательного учреждения:</w:t>
            </w:r>
          </w:p>
          <w:p w:rsidR="0056615A" w:rsidRPr="0056615A" w:rsidRDefault="0056615A" w:rsidP="0056615A">
            <w:pPr>
              <w:jc w:val="both"/>
              <w:rPr>
                <w:color w:val="000000"/>
                <w:sz w:val="20"/>
                <w:szCs w:val="24"/>
              </w:rPr>
            </w:pPr>
            <w:r w:rsidRPr="0056615A">
              <w:rPr>
                <w:color w:val="000000"/>
                <w:sz w:val="20"/>
                <w:szCs w:val="24"/>
              </w:rPr>
              <w:t>- приобретена мебель;</w:t>
            </w:r>
          </w:p>
          <w:p w:rsidR="0056615A" w:rsidRPr="0056615A" w:rsidRDefault="003667D3" w:rsidP="0056615A">
            <w:pPr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</w:t>
            </w:r>
            <w:r w:rsidR="0056615A" w:rsidRPr="0056615A">
              <w:rPr>
                <w:color w:val="000000"/>
                <w:sz w:val="20"/>
                <w:szCs w:val="24"/>
              </w:rPr>
              <w:t>приобретены технич</w:t>
            </w:r>
            <w:r w:rsidR="00AD0C23">
              <w:rPr>
                <w:color w:val="000000"/>
                <w:sz w:val="20"/>
                <w:szCs w:val="24"/>
              </w:rPr>
              <w:t xml:space="preserve">еские средства </w:t>
            </w:r>
            <w:r w:rsidR="00AD0C23">
              <w:rPr>
                <w:color w:val="000000"/>
                <w:sz w:val="20"/>
                <w:szCs w:val="24"/>
              </w:rPr>
              <w:lastRenderedPageBreak/>
              <w:t>(телевизор</w:t>
            </w:r>
            <w:r w:rsidR="00CF0F73">
              <w:rPr>
                <w:color w:val="000000"/>
                <w:sz w:val="20"/>
                <w:szCs w:val="24"/>
              </w:rPr>
              <w:t>, музыкальная аппаратура</w:t>
            </w:r>
            <w:r w:rsidR="00AD0C23">
              <w:rPr>
                <w:color w:val="000000"/>
                <w:sz w:val="20"/>
                <w:szCs w:val="24"/>
              </w:rPr>
              <w:t>)</w:t>
            </w:r>
          </w:p>
          <w:p w:rsidR="0056615A" w:rsidRPr="0056615A" w:rsidRDefault="0056615A" w:rsidP="0056615A">
            <w:pPr>
              <w:jc w:val="both"/>
              <w:rPr>
                <w:color w:val="000000"/>
                <w:sz w:val="20"/>
                <w:szCs w:val="24"/>
              </w:rPr>
            </w:pPr>
            <w:r w:rsidRPr="0056615A">
              <w:rPr>
                <w:color w:val="000000"/>
                <w:sz w:val="20"/>
                <w:szCs w:val="24"/>
              </w:rPr>
              <w:t xml:space="preserve">- приобретено учебное оборудование </w:t>
            </w:r>
            <w:r w:rsidR="000C7AEC">
              <w:rPr>
                <w:color w:val="000000"/>
                <w:sz w:val="20"/>
                <w:szCs w:val="24"/>
              </w:rPr>
              <w:t xml:space="preserve">(мячи, </w:t>
            </w:r>
            <w:r w:rsidR="003667D3">
              <w:rPr>
                <w:color w:val="000000"/>
                <w:sz w:val="20"/>
                <w:szCs w:val="24"/>
              </w:rPr>
              <w:t>скакалки, утяжеленные мячи, палатки</w:t>
            </w:r>
            <w:r w:rsidR="005119D6">
              <w:rPr>
                <w:color w:val="000000"/>
                <w:sz w:val="20"/>
                <w:szCs w:val="24"/>
              </w:rPr>
              <w:t xml:space="preserve">, </w:t>
            </w:r>
            <w:r w:rsidR="000C7AEC">
              <w:rPr>
                <w:color w:val="000000"/>
                <w:sz w:val="20"/>
                <w:szCs w:val="24"/>
              </w:rPr>
              <w:t>лыжная база</w:t>
            </w:r>
            <w:r w:rsidR="003667D3">
              <w:rPr>
                <w:color w:val="000000"/>
                <w:sz w:val="20"/>
                <w:szCs w:val="24"/>
              </w:rPr>
              <w:t>)</w:t>
            </w:r>
          </w:p>
          <w:p w:rsidR="0056615A" w:rsidRPr="0056615A" w:rsidRDefault="00CC40FC" w:rsidP="0056615A">
            <w:pPr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-отремонтирован</w:t>
            </w:r>
            <w:r w:rsidR="002B2AD8">
              <w:rPr>
                <w:color w:val="000000"/>
                <w:sz w:val="20"/>
                <w:szCs w:val="24"/>
              </w:rPr>
              <w:t xml:space="preserve"> административный кабинет</w:t>
            </w:r>
          </w:p>
          <w:p w:rsidR="0056615A" w:rsidRPr="0056615A" w:rsidRDefault="00AD0C23" w:rsidP="0056615A">
            <w:pPr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 xml:space="preserve">- </w:t>
            </w:r>
            <w:r w:rsidR="00CC40FC">
              <w:rPr>
                <w:color w:val="000000"/>
                <w:sz w:val="20"/>
                <w:szCs w:val="24"/>
              </w:rPr>
              <w:t>выполнена заме</w:t>
            </w:r>
            <w:r>
              <w:rPr>
                <w:color w:val="000000"/>
                <w:sz w:val="20"/>
                <w:szCs w:val="24"/>
              </w:rPr>
              <w:t xml:space="preserve">на электропроводки </w:t>
            </w:r>
            <w:r w:rsidR="0056615A" w:rsidRPr="0056615A">
              <w:rPr>
                <w:color w:val="000000"/>
                <w:sz w:val="20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4"/>
              </w:rPr>
              <w:t xml:space="preserve">подвального помещения </w:t>
            </w:r>
            <w:r w:rsidR="002B2AD8">
              <w:rPr>
                <w:color w:val="000000"/>
                <w:sz w:val="20"/>
                <w:szCs w:val="24"/>
              </w:rPr>
              <w:t>и в фойе первого этажа.</w:t>
            </w:r>
          </w:p>
          <w:p w:rsidR="0056615A" w:rsidRDefault="0056615A" w:rsidP="0056615A">
            <w:pPr>
              <w:jc w:val="both"/>
              <w:rPr>
                <w:color w:val="000000"/>
                <w:sz w:val="20"/>
                <w:szCs w:val="24"/>
              </w:rPr>
            </w:pPr>
            <w:r w:rsidRPr="0056615A">
              <w:rPr>
                <w:color w:val="000000"/>
                <w:sz w:val="20"/>
                <w:szCs w:val="24"/>
              </w:rPr>
              <w:t>-проведено благоустройство территории;</w:t>
            </w:r>
          </w:p>
          <w:p w:rsidR="00CF0F73" w:rsidRPr="0056615A" w:rsidRDefault="005C083F" w:rsidP="0056615A">
            <w:pPr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 xml:space="preserve">- </w:t>
            </w:r>
            <w:r w:rsidR="00CF0F73">
              <w:rPr>
                <w:color w:val="000000"/>
                <w:sz w:val="20"/>
                <w:szCs w:val="24"/>
              </w:rPr>
              <w:t>приобретен трактор, буран.</w:t>
            </w:r>
          </w:p>
          <w:p w:rsidR="0056615A" w:rsidRPr="008F44ED" w:rsidRDefault="0056615A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9D179B" w:rsidRPr="008F44ED" w:rsidRDefault="009D179B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2706" w:rsidRPr="008F44ED" w:rsidTr="0041059F">
        <w:trPr>
          <w:jc w:val="center"/>
        </w:trPr>
        <w:tc>
          <w:tcPr>
            <w:tcW w:w="9571" w:type="dxa"/>
            <w:gridSpan w:val="3"/>
          </w:tcPr>
          <w:p w:rsidR="00C22706" w:rsidRPr="008F44ED" w:rsidRDefault="00C22706" w:rsidP="00C22706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 Структура образовательного учреждения и система его управления.</w:t>
            </w:r>
          </w:p>
        </w:tc>
      </w:tr>
      <w:tr w:rsidR="009D179B" w:rsidRPr="008F44ED" w:rsidTr="0041059F">
        <w:trPr>
          <w:jc w:val="center"/>
        </w:trPr>
        <w:tc>
          <w:tcPr>
            <w:tcW w:w="3867" w:type="dxa"/>
          </w:tcPr>
          <w:p w:rsidR="009D179B" w:rsidRPr="008F44ED" w:rsidRDefault="00CC40FC" w:rsidP="00C22706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r w:rsidR="00C22706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Какими органами управления (персональными, коллегиальными) представлена управленческая система образовательного учреждения.</w:t>
            </w:r>
          </w:p>
        </w:tc>
        <w:tc>
          <w:tcPr>
            <w:tcW w:w="4303" w:type="dxa"/>
          </w:tcPr>
          <w:p w:rsidR="0041059F" w:rsidRPr="00D717BC" w:rsidRDefault="00280E11" w:rsidP="00CC40FC">
            <w:pPr>
              <w:jc w:val="both"/>
              <w:rPr>
                <w:sz w:val="20"/>
              </w:rPr>
            </w:pPr>
            <w:r w:rsidRPr="00280E11">
              <w:rPr>
                <w:sz w:val="20"/>
              </w:rPr>
              <w:t>Управляющая система школы представлена персональным</w:t>
            </w:r>
            <w:r w:rsidR="007F2F81">
              <w:rPr>
                <w:sz w:val="20"/>
              </w:rPr>
              <w:t>и (директо</w:t>
            </w:r>
            <w:r w:rsidR="008B1F16">
              <w:rPr>
                <w:sz w:val="20"/>
              </w:rPr>
              <w:t xml:space="preserve">р, заместитель директора по </w:t>
            </w:r>
            <w:proofErr w:type="spellStart"/>
            <w:r w:rsidR="008B1F16">
              <w:rPr>
                <w:sz w:val="20"/>
              </w:rPr>
              <w:t>УВР</w:t>
            </w:r>
            <w:proofErr w:type="spellEnd"/>
            <w:r w:rsidR="008B1F16">
              <w:rPr>
                <w:sz w:val="20"/>
              </w:rPr>
              <w:t xml:space="preserve">, заместитель директора по </w:t>
            </w:r>
            <w:proofErr w:type="spellStart"/>
            <w:r w:rsidR="008B1F16">
              <w:rPr>
                <w:sz w:val="20"/>
              </w:rPr>
              <w:t>АХЧ</w:t>
            </w:r>
            <w:proofErr w:type="spellEnd"/>
            <w:r w:rsidR="008B1F16">
              <w:rPr>
                <w:sz w:val="20"/>
              </w:rPr>
              <w:t xml:space="preserve">) </w:t>
            </w:r>
            <w:r w:rsidRPr="00280E11">
              <w:rPr>
                <w:sz w:val="20"/>
              </w:rPr>
              <w:t xml:space="preserve"> и колл</w:t>
            </w:r>
            <w:r w:rsidR="00C26DCB">
              <w:rPr>
                <w:sz w:val="20"/>
              </w:rPr>
              <w:t>егиальными органами управления</w:t>
            </w:r>
            <w:r w:rsidR="008B1F16">
              <w:rPr>
                <w:sz w:val="20"/>
              </w:rPr>
              <w:t xml:space="preserve"> (</w:t>
            </w:r>
            <w:r w:rsidR="00BE779C">
              <w:rPr>
                <w:sz w:val="20"/>
              </w:rPr>
              <w:t xml:space="preserve">наблюдательный совет, педагогический совет, методический совет) </w:t>
            </w:r>
          </w:p>
        </w:tc>
        <w:tc>
          <w:tcPr>
            <w:tcW w:w="1401" w:type="dxa"/>
          </w:tcPr>
          <w:p w:rsidR="009D179B" w:rsidRPr="008F44ED" w:rsidRDefault="009D179B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D179B" w:rsidRPr="008F44ED" w:rsidTr="0041059F">
        <w:trPr>
          <w:jc w:val="center"/>
        </w:trPr>
        <w:tc>
          <w:tcPr>
            <w:tcW w:w="3867" w:type="dxa"/>
          </w:tcPr>
          <w:p w:rsidR="009D179B" w:rsidRPr="008F44ED" w:rsidRDefault="00BE779C" w:rsidP="00C22706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  <w:r w:rsidR="00C22706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Каково распределение административных обязанностей в педагогическом коллективе.</w:t>
            </w:r>
          </w:p>
        </w:tc>
        <w:tc>
          <w:tcPr>
            <w:tcW w:w="4303" w:type="dxa"/>
          </w:tcPr>
          <w:p w:rsidR="00C04B38" w:rsidRPr="00DA3671" w:rsidRDefault="00C04B38" w:rsidP="00C04B38">
            <w:pPr>
              <w:jc w:val="both"/>
              <w:rPr>
                <w:sz w:val="20"/>
              </w:rPr>
            </w:pPr>
            <w:r w:rsidRPr="00DA3671">
              <w:rPr>
                <w:sz w:val="20"/>
              </w:rPr>
              <w:t xml:space="preserve">Заместители директора (в соответствии с должностными инструкциями согласно структурным подразделениям); </w:t>
            </w:r>
          </w:p>
          <w:p w:rsidR="0041059F" w:rsidRPr="008F44ED" w:rsidRDefault="0041059F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9D179B" w:rsidRPr="008F44ED" w:rsidRDefault="009D179B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1059F" w:rsidRPr="008F44ED" w:rsidTr="0041059F">
        <w:trPr>
          <w:jc w:val="center"/>
        </w:trPr>
        <w:tc>
          <w:tcPr>
            <w:tcW w:w="3867" w:type="dxa"/>
          </w:tcPr>
          <w:p w:rsidR="0041059F" w:rsidRPr="008F44ED" w:rsidRDefault="00BE779C" w:rsidP="00C22706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  <w:r w:rsidR="0041059F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Каковы основные формы </w:t>
            </w:r>
            <w:proofErr w:type="gramStart"/>
            <w:r w:rsidR="0041059F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координации деятельности аппарата управления образовательного учреждения</w:t>
            </w:r>
            <w:proofErr w:type="gramEnd"/>
            <w:r w:rsidR="0041059F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03" w:type="dxa"/>
            <w:vAlign w:val="center"/>
          </w:tcPr>
          <w:p w:rsidR="0041059F" w:rsidRPr="008F44ED" w:rsidRDefault="00C04B38" w:rsidP="00BF4B0F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4B38">
              <w:rPr>
                <w:sz w:val="20"/>
              </w:rPr>
              <w:t>Совещания при директоре,</w:t>
            </w:r>
            <w:r w:rsidRPr="00C04B38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Pr="00C04B38">
              <w:rPr>
                <w:sz w:val="20"/>
              </w:rPr>
              <w:t>обмен информацией на</w:t>
            </w:r>
            <w:r w:rsidR="00BF4B0F">
              <w:rPr>
                <w:sz w:val="20"/>
              </w:rPr>
              <w:t xml:space="preserve"> педагогических советах</w:t>
            </w:r>
            <w:r w:rsidRPr="00C04B38">
              <w:rPr>
                <w:sz w:val="20"/>
              </w:rPr>
              <w:t xml:space="preserve">, отчеты, самоотчеты, анализ и оценка </w:t>
            </w:r>
            <w:r w:rsidRPr="00C04B38">
              <w:rPr>
                <w:bCs/>
                <w:sz w:val="20"/>
              </w:rPr>
              <w:t>деятельности управления образовательным учреждением</w:t>
            </w:r>
            <w:r w:rsidR="00BF4B0F">
              <w:rPr>
                <w:bCs/>
                <w:sz w:val="20"/>
              </w:rPr>
              <w:t xml:space="preserve">. </w:t>
            </w:r>
          </w:p>
        </w:tc>
        <w:tc>
          <w:tcPr>
            <w:tcW w:w="1401" w:type="dxa"/>
          </w:tcPr>
          <w:p w:rsidR="0041059F" w:rsidRPr="008F44ED" w:rsidRDefault="0041059F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1059F" w:rsidRPr="008F44ED" w:rsidTr="0041059F">
        <w:trPr>
          <w:jc w:val="center"/>
        </w:trPr>
        <w:tc>
          <w:tcPr>
            <w:tcW w:w="3867" w:type="dxa"/>
          </w:tcPr>
          <w:p w:rsidR="0041059F" w:rsidRPr="008F44ED" w:rsidRDefault="00BE779C" w:rsidP="00C22706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  <w:r w:rsidR="0041059F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41059F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вычислительной техники в управлении подразделениями (есть ли в структурах управления ПЭВМ, другая ВТ, создана ли локальная сеть; каким образом идет накопление, обобщение материалов по различным направлениям деятельности образовательного </w:t>
            </w:r>
            <w:proofErr w:type="gramEnd"/>
          </w:p>
          <w:p w:rsidR="0041059F" w:rsidRPr="008F44ED" w:rsidRDefault="0041059F" w:rsidP="00C22706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учреждения).</w:t>
            </w:r>
          </w:p>
        </w:tc>
        <w:tc>
          <w:tcPr>
            <w:tcW w:w="4303" w:type="dxa"/>
          </w:tcPr>
          <w:p w:rsidR="0041059F" w:rsidRPr="008F44ED" w:rsidRDefault="00815C7F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 ПЭВМ, локальная сеть не создана</w:t>
            </w:r>
          </w:p>
        </w:tc>
        <w:tc>
          <w:tcPr>
            <w:tcW w:w="1401" w:type="dxa"/>
          </w:tcPr>
          <w:p w:rsidR="0041059F" w:rsidRPr="008F44ED" w:rsidRDefault="0041059F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1059F" w:rsidRPr="008F44ED" w:rsidTr="0041059F">
        <w:trPr>
          <w:jc w:val="center"/>
        </w:trPr>
        <w:tc>
          <w:tcPr>
            <w:tcW w:w="9571" w:type="dxa"/>
            <w:gridSpan w:val="3"/>
          </w:tcPr>
          <w:p w:rsidR="0041059F" w:rsidRPr="008F44ED" w:rsidRDefault="0041059F" w:rsidP="00C22706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Контингент образовательного учреждения.</w:t>
            </w:r>
          </w:p>
        </w:tc>
      </w:tr>
      <w:tr w:rsidR="0041059F" w:rsidRPr="008F44ED" w:rsidTr="0041059F">
        <w:trPr>
          <w:jc w:val="center"/>
        </w:trPr>
        <w:tc>
          <w:tcPr>
            <w:tcW w:w="3867" w:type="dxa"/>
          </w:tcPr>
          <w:p w:rsidR="0041059F" w:rsidRPr="008F44ED" w:rsidRDefault="0041059F" w:rsidP="00C22706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4.1. Общая численность </w:t>
            </w:r>
            <w:proofErr w:type="gramStart"/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(указать соответствие численности обучающихся лицензионному нормативу).</w:t>
            </w:r>
          </w:p>
          <w:p w:rsidR="0041059F" w:rsidRPr="008F44ED" w:rsidRDefault="0041059F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3" w:type="dxa"/>
          </w:tcPr>
          <w:p w:rsidR="0041059F" w:rsidRPr="008F44ED" w:rsidRDefault="00815C7F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319 человек</w:t>
            </w:r>
          </w:p>
        </w:tc>
        <w:tc>
          <w:tcPr>
            <w:tcW w:w="1401" w:type="dxa"/>
          </w:tcPr>
          <w:p w:rsidR="0041059F" w:rsidRPr="008F44ED" w:rsidRDefault="0041059F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1059F" w:rsidRPr="008F44ED" w:rsidTr="0041059F">
        <w:trPr>
          <w:jc w:val="center"/>
        </w:trPr>
        <w:tc>
          <w:tcPr>
            <w:tcW w:w="3867" w:type="dxa"/>
          </w:tcPr>
          <w:p w:rsidR="0041059F" w:rsidRPr="008F44ED" w:rsidRDefault="0041059F" w:rsidP="00C22706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 Наличие и комплектование классов по типам.</w:t>
            </w:r>
          </w:p>
        </w:tc>
        <w:tc>
          <w:tcPr>
            <w:tcW w:w="4303" w:type="dxa"/>
          </w:tcPr>
          <w:p w:rsidR="0041059F" w:rsidRDefault="00D07F6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Спортивно-оздоровительный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AD312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C7647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групп</w:t>
            </w:r>
          </w:p>
          <w:p w:rsidR="00D07F6D" w:rsidRDefault="00D07F6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Начальной подготовки – </w:t>
            </w:r>
            <w:r w:rsidR="00AD312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61D1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групп </w:t>
            </w:r>
          </w:p>
          <w:p w:rsidR="00D07F6D" w:rsidRPr="008F44ED" w:rsidRDefault="00D07F6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Учебно-тренировочный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361D1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 группы</w:t>
            </w:r>
          </w:p>
        </w:tc>
        <w:tc>
          <w:tcPr>
            <w:tcW w:w="1401" w:type="dxa"/>
          </w:tcPr>
          <w:p w:rsidR="0041059F" w:rsidRPr="008F44ED" w:rsidRDefault="0041059F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076E" w:rsidRPr="008F44ED" w:rsidTr="0041059F">
        <w:trPr>
          <w:jc w:val="center"/>
        </w:trPr>
        <w:tc>
          <w:tcPr>
            <w:tcW w:w="9571" w:type="dxa"/>
            <w:gridSpan w:val="3"/>
          </w:tcPr>
          <w:p w:rsidR="00D3076E" w:rsidRPr="008F44ED" w:rsidRDefault="00D3076E" w:rsidP="00C22706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Результативность образовательной деятельности</w:t>
            </w:r>
          </w:p>
        </w:tc>
      </w:tr>
      <w:tr w:rsidR="00D3076E" w:rsidRPr="008F44ED" w:rsidTr="001D393E">
        <w:trPr>
          <w:jc w:val="center"/>
        </w:trPr>
        <w:tc>
          <w:tcPr>
            <w:tcW w:w="3867" w:type="dxa"/>
          </w:tcPr>
          <w:p w:rsidR="00361D17" w:rsidRPr="008F44ED" w:rsidRDefault="00D3076E" w:rsidP="00361D17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5.1. Освоение </w:t>
            </w:r>
            <w:proofErr w:type="gramStart"/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образовательных </w:t>
            </w:r>
            <w:r w:rsidR="00361D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 </w:t>
            </w:r>
          </w:p>
          <w:p w:rsidR="00D3076E" w:rsidRPr="008F44ED" w:rsidRDefault="00D3076E" w:rsidP="00C22706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03" w:type="dxa"/>
            <w:vAlign w:val="center"/>
          </w:tcPr>
          <w:p w:rsidR="00D3076E" w:rsidRDefault="00194A77" w:rsidP="00D331CA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Обучающиеся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МОУ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ДЮСШ успешно выполняют контрольно-переводные нормативы по видам спорта. </w:t>
            </w:r>
            <w:r w:rsidR="00D331C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основании </w:t>
            </w:r>
            <w:proofErr w:type="spellStart"/>
            <w:r w:rsidR="00D331C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КПН</w:t>
            </w:r>
            <w:proofErr w:type="spellEnd"/>
            <w:r w:rsidR="00D331C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переводятся на следующий этап обучения</w:t>
            </w:r>
            <w:r w:rsidR="00D331C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361D17" w:rsidRPr="008F44ED" w:rsidRDefault="00361D17" w:rsidP="00D331CA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Освоение программ дополнительного образования составляет 72% </w:t>
            </w:r>
          </w:p>
        </w:tc>
        <w:tc>
          <w:tcPr>
            <w:tcW w:w="1401" w:type="dxa"/>
          </w:tcPr>
          <w:p w:rsidR="00D3076E" w:rsidRPr="008F44ED" w:rsidRDefault="00D3076E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076E" w:rsidRPr="008F44ED" w:rsidTr="0041059F">
        <w:trPr>
          <w:jc w:val="center"/>
        </w:trPr>
        <w:tc>
          <w:tcPr>
            <w:tcW w:w="3867" w:type="dxa"/>
          </w:tcPr>
          <w:p w:rsidR="00D3076E" w:rsidRPr="008F44ED" w:rsidRDefault="00D3076E" w:rsidP="00C22706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 Результативность воспитательной деятельности.</w:t>
            </w:r>
          </w:p>
        </w:tc>
        <w:tc>
          <w:tcPr>
            <w:tcW w:w="4303" w:type="dxa"/>
          </w:tcPr>
          <w:p w:rsidR="00C76F36" w:rsidRPr="00C76F36" w:rsidRDefault="00C76F36" w:rsidP="00C76F36">
            <w:pPr>
              <w:rPr>
                <w:sz w:val="20"/>
              </w:rPr>
            </w:pPr>
            <w:r w:rsidRPr="00C76F36">
              <w:rPr>
                <w:sz w:val="20"/>
              </w:rPr>
              <w:t>На учете в подразделении по делам несовершеннолетних</w:t>
            </w:r>
            <w:r w:rsidRPr="00C76F36">
              <w:rPr>
                <w:b/>
                <w:sz w:val="20"/>
              </w:rPr>
              <w:t xml:space="preserve"> </w:t>
            </w:r>
            <w:proofErr w:type="spellStart"/>
            <w:r w:rsidRPr="00C76F36">
              <w:rPr>
                <w:b/>
                <w:sz w:val="20"/>
              </w:rPr>
              <w:t>ПДН</w:t>
            </w:r>
            <w:proofErr w:type="spellEnd"/>
            <w:r w:rsidRPr="00C76F36">
              <w:rPr>
                <w:b/>
                <w:sz w:val="20"/>
              </w:rPr>
              <w:t xml:space="preserve"> и </w:t>
            </w:r>
            <w:proofErr w:type="spellStart"/>
            <w:r w:rsidRPr="00C76F36">
              <w:rPr>
                <w:b/>
                <w:sz w:val="20"/>
              </w:rPr>
              <w:t>КДН</w:t>
            </w:r>
            <w:proofErr w:type="spellEnd"/>
            <w:r w:rsidRPr="00C76F36">
              <w:rPr>
                <w:sz w:val="20"/>
              </w:rPr>
              <w:t xml:space="preserve">  нет</w:t>
            </w:r>
          </w:p>
          <w:p w:rsidR="00D3076E" w:rsidRPr="008F44ED" w:rsidRDefault="00D3076E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D3076E" w:rsidRPr="008F44ED" w:rsidRDefault="00D3076E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59ED" w:rsidRPr="008F44ED" w:rsidTr="0041059F">
        <w:trPr>
          <w:jc w:val="center"/>
        </w:trPr>
        <w:tc>
          <w:tcPr>
            <w:tcW w:w="3867" w:type="dxa"/>
          </w:tcPr>
          <w:p w:rsidR="004959ED" w:rsidRPr="008F44ED" w:rsidRDefault="004959ED" w:rsidP="00C22706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5.3.2. Результативность участия в конкурсах, соревнованиях, смотрах и т.п. </w:t>
            </w:r>
            <w:proofErr w:type="gramStart"/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 результативностью участия в конкурсах, соревнованиях, смотрах и т.п. понимается наличие участников и призеров смотров, конкурсов, соревнования различного уровня (окружного, городского, федерального, международного) за 3 последних учебных </w:t>
            </w: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года.</w:t>
            </w:r>
            <w:proofErr w:type="gramEnd"/>
          </w:p>
        </w:tc>
        <w:tc>
          <w:tcPr>
            <w:tcW w:w="4303" w:type="dxa"/>
          </w:tcPr>
          <w:p w:rsidR="00BF299D" w:rsidRPr="00655F95" w:rsidRDefault="00BF299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Всероссийский  турнир по Кудо на кубок </w:t>
            </w:r>
          </w:p>
          <w:p w:rsidR="00BF299D" w:rsidRPr="00655F95" w:rsidRDefault="00BF299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55F95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II</w:t>
            </w:r>
            <w:r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кратного чемпиона Мира по кудо </w:t>
            </w:r>
            <w:proofErr w:type="spellStart"/>
            <w:r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Коляна</w:t>
            </w:r>
            <w:proofErr w:type="spellEnd"/>
            <w:r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10102"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(1 место Кудрявцев Илья, 2 место Токаев Токай, </w:t>
            </w:r>
            <w:r w:rsidR="00CF7DCB"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1 место </w:t>
            </w:r>
            <w:r w:rsidR="00A10102"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Нуйя Сергей</w:t>
            </w:r>
            <w:r w:rsidR="00CF7DCB"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="00CF7DCB"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2013г</w:t>
            </w:r>
            <w:proofErr w:type="spellEnd"/>
            <w:r w:rsidR="00CF7DCB"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CF7DCB" w:rsidRPr="00655F95" w:rsidRDefault="00CF7DCB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Первенство Ярославской области по Кудо (</w:t>
            </w:r>
            <w:r w:rsidR="0099516B"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 место Яблоков Алексей, 1 место Нуйя Сергей, 2 место Токаев Токай)</w:t>
            </w:r>
            <w:r w:rsidR="00490AE2"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2013 </w:t>
            </w:r>
            <w:r w:rsidR="003622A7"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  <w:p w:rsidR="00490AE2" w:rsidRPr="00655F95" w:rsidRDefault="00490AE2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Межрегиональный турнир по Кудо (Дробышев Никита – 3 место, Чижов Алексей – 3 место, </w:t>
            </w:r>
            <w:r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Токаев Токай – 3 место, </w:t>
            </w:r>
            <w:proofErr w:type="spellStart"/>
            <w:r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Лысиков</w:t>
            </w:r>
            <w:proofErr w:type="spellEnd"/>
            <w:r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Вадим – 2 место,</w:t>
            </w:r>
            <w:r w:rsidR="003622A7"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Нуйя Сергей – 1 место) 2013 г.</w:t>
            </w:r>
          </w:p>
          <w:p w:rsidR="00C372C9" w:rsidRPr="00655F95" w:rsidRDefault="00C372C9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55F95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II</w:t>
            </w:r>
            <w:r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место в Первенстве области по волейболу среди девушек 1998-1999 гг.р. 2011 г.</w:t>
            </w:r>
          </w:p>
          <w:p w:rsidR="00610D64" w:rsidRPr="00655F95" w:rsidRDefault="00610D64" w:rsidP="00610D64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55F95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III</w:t>
            </w:r>
            <w:r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место в Первенстве области по волейболу среди девушек 1998-1999 гг.р. 2012 г.</w:t>
            </w:r>
          </w:p>
          <w:p w:rsidR="004959ED" w:rsidRPr="00655F95" w:rsidRDefault="00110667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55F95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III</w:t>
            </w:r>
            <w:r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место в </w:t>
            </w:r>
            <w:r w:rsidR="00FD1597"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Первенстве области по волейболу среди девушек 1999-2000 гг.р.</w:t>
            </w:r>
            <w:r w:rsidR="003622A7"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10D64"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2013 г</w:t>
            </w:r>
          </w:p>
          <w:p w:rsidR="00FD1597" w:rsidRPr="00655F95" w:rsidRDefault="00FD1597" w:rsidP="00FD1597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55F95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III</w:t>
            </w:r>
            <w:r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место в Первенстве области по волейболу среди девушек 1997-1998 гг.р.</w:t>
            </w:r>
            <w:r w:rsidR="00610D64"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2013 г.</w:t>
            </w:r>
          </w:p>
          <w:p w:rsidR="00FD1597" w:rsidRPr="00655F95" w:rsidRDefault="00C372C9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="00D12548"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ежмуниципальный </w:t>
            </w:r>
            <w:r w:rsidR="00D331CA"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Рождественский кубок</w:t>
            </w:r>
            <w:r w:rsidR="00D12548"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12548" w:rsidRPr="00655F95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I</w:t>
            </w:r>
            <w:r w:rsidR="00D12548"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место 1997-1998 г.р.</w:t>
            </w:r>
            <w:r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2014г</w:t>
            </w:r>
            <w:proofErr w:type="spellEnd"/>
            <w:r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D12548" w:rsidRPr="00655F95" w:rsidRDefault="002F67E9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1 место в первенстве </w:t>
            </w:r>
            <w:proofErr w:type="spellStart"/>
            <w:r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ЦФО</w:t>
            </w:r>
            <w:proofErr w:type="spellEnd"/>
            <w:r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по кудо </w:t>
            </w:r>
            <w:proofErr w:type="spellStart"/>
            <w:r w:rsidR="00C372C9"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2013г</w:t>
            </w:r>
            <w:proofErr w:type="spellEnd"/>
            <w:r w:rsidR="00C372C9" w:rsidRPr="00655F9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F67E9" w:rsidRPr="00D12548" w:rsidRDefault="002F67E9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4959ED" w:rsidRPr="00C372C9" w:rsidRDefault="00BF299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72C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</w:tr>
      <w:tr w:rsidR="004959ED" w:rsidRPr="008F44ED" w:rsidTr="0041059F">
        <w:trPr>
          <w:jc w:val="center"/>
        </w:trPr>
        <w:tc>
          <w:tcPr>
            <w:tcW w:w="9571" w:type="dxa"/>
            <w:gridSpan w:val="3"/>
          </w:tcPr>
          <w:p w:rsidR="004959ED" w:rsidRPr="008F44ED" w:rsidRDefault="004959ED" w:rsidP="00C22706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6. Содержание образовательной деятельности</w:t>
            </w:r>
          </w:p>
        </w:tc>
      </w:tr>
      <w:tr w:rsidR="004959ED" w:rsidRPr="008F44ED" w:rsidTr="0041059F">
        <w:trPr>
          <w:jc w:val="center"/>
        </w:trPr>
        <w:tc>
          <w:tcPr>
            <w:tcW w:w="3867" w:type="dxa"/>
          </w:tcPr>
          <w:p w:rsidR="004959ED" w:rsidRPr="008F44ED" w:rsidRDefault="004959ED" w:rsidP="00C22706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 Образовательная программа, концепция развития учреждения.</w:t>
            </w:r>
          </w:p>
          <w:p w:rsidR="004959ED" w:rsidRPr="008F44ED" w:rsidRDefault="004959E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Дать структурный анализ Образовательной программы. Отражение в ней потребностей обучаемых, их родителей, общественности и социума. Взаимосвязь конкретных условий с собственной нетрадиционной моделью организации обучения, воспитания и развития школьников; наличие новых педагогических технологий и форм обучения, применяемых в работе с учащимися; учет их индивидуальных особенностей, интересов и возможностей; приемы и методы повышения мотивации образовательной деятельности школьников; прогнозируемый педагогический результат.</w:t>
            </w:r>
          </w:p>
        </w:tc>
        <w:tc>
          <w:tcPr>
            <w:tcW w:w="4303" w:type="dxa"/>
          </w:tcPr>
          <w:p w:rsidR="00776B9D" w:rsidRPr="00776B9D" w:rsidRDefault="00776B9D" w:rsidP="00776B9D">
            <w:pPr>
              <w:jc w:val="both"/>
              <w:rPr>
                <w:sz w:val="20"/>
                <w:szCs w:val="28"/>
              </w:rPr>
            </w:pPr>
          </w:p>
          <w:p w:rsidR="00776B9D" w:rsidRPr="00776B9D" w:rsidRDefault="00776B9D" w:rsidP="00776B9D">
            <w:pPr>
              <w:pStyle w:val="21"/>
              <w:spacing w:after="0" w:line="240" w:lineRule="auto"/>
              <w:ind w:firstLine="540"/>
              <w:jc w:val="center"/>
              <w:rPr>
                <w:b/>
                <w:szCs w:val="28"/>
              </w:rPr>
            </w:pPr>
            <w:r w:rsidRPr="00776B9D">
              <w:rPr>
                <w:b/>
                <w:szCs w:val="28"/>
              </w:rPr>
              <w:t>Приоритетные цели и задачи развития учреждения</w:t>
            </w:r>
          </w:p>
          <w:p w:rsidR="00776B9D" w:rsidRPr="00776B9D" w:rsidRDefault="00776B9D" w:rsidP="00776B9D">
            <w:pPr>
              <w:pStyle w:val="21"/>
              <w:spacing w:after="0" w:line="240" w:lineRule="auto"/>
              <w:ind w:firstLine="540"/>
              <w:jc w:val="both"/>
              <w:rPr>
                <w:b/>
                <w:szCs w:val="28"/>
              </w:rPr>
            </w:pPr>
          </w:p>
          <w:p w:rsidR="00776B9D" w:rsidRPr="00776B9D" w:rsidRDefault="00776B9D" w:rsidP="00776B9D">
            <w:pPr>
              <w:ind w:firstLine="360"/>
              <w:jc w:val="both"/>
              <w:rPr>
                <w:b/>
                <w:sz w:val="20"/>
                <w:szCs w:val="28"/>
              </w:rPr>
            </w:pPr>
            <w:r w:rsidRPr="00776B9D">
              <w:rPr>
                <w:b/>
                <w:sz w:val="20"/>
                <w:szCs w:val="28"/>
              </w:rPr>
              <w:t>Цели работы:</w:t>
            </w:r>
          </w:p>
          <w:p w:rsidR="00776B9D" w:rsidRPr="00776B9D" w:rsidRDefault="00776B9D" w:rsidP="00776B9D">
            <w:pPr>
              <w:widowControl/>
              <w:numPr>
                <w:ilvl w:val="0"/>
                <w:numId w:val="17"/>
              </w:numPr>
              <w:tabs>
                <w:tab w:val="left" w:pos="720"/>
              </w:tabs>
              <w:autoSpaceDE/>
              <w:autoSpaceDN/>
              <w:adjustRightInd/>
              <w:ind w:left="714" w:hanging="357"/>
              <w:jc w:val="both"/>
              <w:rPr>
                <w:sz w:val="20"/>
                <w:szCs w:val="28"/>
              </w:rPr>
            </w:pPr>
            <w:r w:rsidRPr="00776B9D">
              <w:rPr>
                <w:sz w:val="20"/>
                <w:szCs w:val="28"/>
              </w:rPr>
              <w:t>Реализация государственной политики в сфере дополнительного образования и обеспечение гарантий получения качественного образования, соответствующего потребностям общества.</w:t>
            </w:r>
          </w:p>
          <w:p w:rsidR="00776B9D" w:rsidRPr="00776B9D" w:rsidRDefault="00776B9D" w:rsidP="00776B9D">
            <w:pPr>
              <w:widowControl/>
              <w:numPr>
                <w:ilvl w:val="0"/>
                <w:numId w:val="17"/>
              </w:numPr>
              <w:tabs>
                <w:tab w:val="left" w:pos="900"/>
              </w:tabs>
              <w:autoSpaceDE/>
              <w:autoSpaceDN/>
              <w:adjustRightInd/>
              <w:ind w:left="714" w:hanging="357"/>
              <w:jc w:val="both"/>
              <w:rPr>
                <w:iCs/>
                <w:sz w:val="20"/>
                <w:szCs w:val="28"/>
              </w:rPr>
            </w:pPr>
            <w:r w:rsidRPr="00776B9D">
              <w:rPr>
                <w:iCs/>
                <w:sz w:val="20"/>
                <w:szCs w:val="28"/>
              </w:rPr>
              <w:t>Апробация системы оценки качества образования в целях повышения результативности  обучения и воспитания детей.</w:t>
            </w:r>
          </w:p>
          <w:p w:rsidR="00776B9D" w:rsidRPr="00776B9D" w:rsidRDefault="00776B9D" w:rsidP="00776B9D">
            <w:pPr>
              <w:widowControl/>
              <w:numPr>
                <w:ilvl w:val="0"/>
                <w:numId w:val="17"/>
              </w:numPr>
              <w:tabs>
                <w:tab w:val="left" w:pos="900"/>
              </w:tabs>
              <w:autoSpaceDE/>
              <w:autoSpaceDN/>
              <w:adjustRightInd/>
              <w:ind w:left="714" w:hanging="357"/>
              <w:jc w:val="both"/>
              <w:rPr>
                <w:iCs/>
                <w:sz w:val="20"/>
                <w:szCs w:val="28"/>
              </w:rPr>
            </w:pPr>
            <w:r w:rsidRPr="00776B9D">
              <w:rPr>
                <w:sz w:val="20"/>
                <w:szCs w:val="28"/>
              </w:rPr>
              <w:t>Дальнейшее развитие  образовательных программ учреждения, направленных на повышение роли  учреждения дополнительного образования развивающее физическую культуру и спорт.</w:t>
            </w:r>
          </w:p>
          <w:p w:rsidR="00776B9D" w:rsidRPr="00776B9D" w:rsidRDefault="00776B9D" w:rsidP="00776B9D">
            <w:pPr>
              <w:ind w:firstLine="360"/>
              <w:jc w:val="both"/>
              <w:rPr>
                <w:b/>
                <w:sz w:val="20"/>
                <w:szCs w:val="28"/>
              </w:rPr>
            </w:pPr>
            <w:r w:rsidRPr="00776B9D">
              <w:rPr>
                <w:b/>
                <w:sz w:val="20"/>
                <w:szCs w:val="28"/>
              </w:rPr>
              <w:t>Задачи:</w:t>
            </w:r>
          </w:p>
          <w:p w:rsidR="00776B9D" w:rsidRPr="00776B9D" w:rsidRDefault="00776B9D" w:rsidP="00776B9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sz w:val="20"/>
                <w:szCs w:val="28"/>
              </w:rPr>
            </w:pPr>
            <w:r w:rsidRPr="00776B9D">
              <w:rPr>
                <w:iCs/>
                <w:sz w:val="20"/>
                <w:szCs w:val="28"/>
              </w:rPr>
              <w:t>Обеспечение государственной политики в сфере дополнительного образования и исполнения законодательства Российской Федерации в пределах компетенции Учреждения.</w:t>
            </w:r>
          </w:p>
          <w:p w:rsidR="00776B9D" w:rsidRPr="00776B9D" w:rsidRDefault="00776B9D" w:rsidP="00776B9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iCs/>
                <w:sz w:val="20"/>
                <w:szCs w:val="28"/>
              </w:rPr>
            </w:pPr>
            <w:r w:rsidRPr="00776B9D">
              <w:rPr>
                <w:iCs/>
                <w:sz w:val="20"/>
                <w:szCs w:val="28"/>
              </w:rPr>
              <w:t xml:space="preserve">Совершенствование кадровой политики, нацеленной на привлечение молодых специалистов. </w:t>
            </w:r>
          </w:p>
          <w:p w:rsidR="00776B9D" w:rsidRPr="00776B9D" w:rsidRDefault="00776B9D" w:rsidP="00776B9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iCs/>
                <w:sz w:val="20"/>
                <w:szCs w:val="28"/>
              </w:rPr>
            </w:pPr>
            <w:r w:rsidRPr="00776B9D">
              <w:rPr>
                <w:iCs/>
                <w:sz w:val="20"/>
                <w:szCs w:val="28"/>
              </w:rPr>
              <w:t xml:space="preserve">Повышение роли  в </w:t>
            </w:r>
            <w:proofErr w:type="gramStart"/>
            <w:r w:rsidRPr="00776B9D">
              <w:rPr>
                <w:iCs/>
                <w:sz w:val="20"/>
                <w:szCs w:val="28"/>
              </w:rPr>
              <w:t>духовно-нравственном</w:t>
            </w:r>
            <w:proofErr w:type="gramEnd"/>
            <w:r w:rsidRPr="00776B9D">
              <w:rPr>
                <w:iCs/>
                <w:sz w:val="20"/>
                <w:szCs w:val="28"/>
              </w:rPr>
              <w:t>, патриотическом и гражданско-правовом воспитание детей и подростков, дальнейшее взаимодействие  семьи и учреждения.</w:t>
            </w:r>
          </w:p>
          <w:p w:rsidR="00776B9D" w:rsidRPr="00776B9D" w:rsidRDefault="00776B9D" w:rsidP="00776B9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sz w:val="20"/>
                <w:szCs w:val="28"/>
              </w:rPr>
            </w:pPr>
            <w:r w:rsidRPr="00776B9D">
              <w:rPr>
                <w:sz w:val="20"/>
                <w:szCs w:val="28"/>
              </w:rPr>
              <w:t>Использование новых информационных технологий в образовательном процессе.</w:t>
            </w:r>
          </w:p>
          <w:p w:rsidR="00776B9D" w:rsidRPr="00776B9D" w:rsidRDefault="00776B9D" w:rsidP="00776B9D">
            <w:pPr>
              <w:widowControl/>
              <w:numPr>
                <w:ilvl w:val="0"/>
                <w:numId w:val="18"/>
              </w:numPr>
              <w:tabs>
                <w:tab w:val="left" w:pos="1260"/>
              </w:tabs>
              <w:autoSpaceDE/>
              <w:autoSpaceDN/>
              <w:adjustRightInd/>
              <w:jc w:val="both"/>
              <w:rPr>
                <w:sz w:val="20"/>
                <w:szCs w:val="28"/>
              </w:rPr>
            </w:pPr>
            <w:r w:rsidRPr="00776B9D">
              <w:rPr>
                <w:sz w:val="20"/>
                <w:szCs w:val="28"/>
              </w:rPr>
              <w:t xml:space="preserve">Внедрение новых технологий для выявления одарённости  в развитии детей дошкольного возраста, их готовности к дальнейшим занятиям  физической культурой и спортом, координация работы по преемственности между дошкольными </w:t>
            </w:r>
            <w:r w:rsidRPr="00776B9D">
              <w:rPr>
                <w:sz w:val="20"/>
                <w:szCs w:val="28"/>
              </w:rPr>
              <w:lastRenderedPageBreak/>
              <w:t>образовательными учреждениями и спортивной школой.  Осуществление взаимодействия с общеобразовательными школами посредством организации дополнительных занятий по физической культуре.</w:t>
            </w:r>
          </w:p>
          <w:p w:rsidR="00776B9D" w:rsidRPr="00776B9D" w:rsidRDefault="00776B9D" w:rsidP="00776B9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sz w:val="20"/>
                <w:szCs w:val="28"/>
              </w:rPr>
            </w:pPr>
            <w:r w:rsidRPr="00776B9D">
              <w:rPr>
                <w:sz w:val="20"/>
                <w:szCs w:val="28"/>
              </w:rPr>
              <w:t>Дальнейшее совершенствование управления системой дополнительного образования на основе показателей, ориентированных на результат, и развитие процессов интеграции общего и дополнительного образования в рамках личностно-ориентированного подхода к обучению и воспитанию детей.</w:t>
            </w:r>
          </w:p>
          <w:p w:rsidR="00776B9D" w:rsidRPr="00776B9D" w:rsidRDefault="00776B9D" w:rsidP="00776B9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sz w:val="20"/>
                <w:szCs w:val="28"/>
              </w:rPr>
            </w:pPr>
            <w:r w:rsidRPr="00776B9D">
              <w:rPr>
                <w:sz w:val="20"/>
                <w:szCs w:val="28"/>
              </w:rPr>
              <w:t>Разработка и дальнейшая реализация межведомственной программы по работе с одарёнными детьми.</w:t>
            </w:r>
          </w:p>
          <w:p w:rsidR="00776B9D" w:rsidRPr="00776B9D" w:rsidRDefault="00776B9D" w:rsidP="00776B9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iCs/>
                <w:sz w:val="20"/>
                <w:szCs w:val="28"/>
              </w:rPr>
            </w:pPr>
            <w:r w:rsidRPr="00776B9D">
              <w:rPr>
                <w:iCs/>
                <w:sz w:val="20"/>
                <w:szCs w:val="28"/>
              </w:rPr>
              <w:t>Проведение мониторинговых исследований в целях повышения результативности, качества обучения и воспитания.</w:t>
            </w:r>
          </w:p>
          <w:p w:rsidR="00776B9D" w:rsidRPr="00776B9D" w:rsidRDefault="00776B9D" w:rsidP="00776B9D">
            <w:pPr>
              <w:pStyle w:val="af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8"/>
              </w:rPr>
            </w:pPr>
            <w:proofErr w:type="gramStart"/>
            <w:r w:rsidRPr="00776B9D">
              <w:rPr>
                <w:iCs/>
                <w:sz w:val="20"/>
                <w:szCs w:val="28"/>
              </w:rPr>
              <w:t>К</w:t>
            </w:r>
            <w:r w:rsidRPr="00776B9D">
              <w:rPr>
                <w:sz w:val="20"/>
                <w:szCs w:val="28"/>
              </w:rPr>
              <w:t>онтроль за</w:t>
            </w:r>
            <w:proofErr w:type="gramEnd"/>
            <w:r w:rsidRPr="00776B9D">
              <w:rPr>
                <w:sz w:val="20"/>
                <w:szCs w:val="28"/>
              </w:rPr>
              <w:t xml:space="preserve"> организацией образовательного процесса по созданию условий, обеспечивающих охрану жизни и здоровья обучающихся.</w:t>
            </w:r>
          </w:p>
          <w:p w:rsidR="00776B9D" w:rsidRPr="00776B9D" w:rsidRDefault="00776B9D" w:rsidP="00776B9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sz w:val="20"/>
                <w:szCs w:val="28"/>
              </w:rPr>
            </w:pPr>
            <w:r w:rsidRPr="00776B9D">
              <w:rPr>
                <w:sz w:val="20"/>
                <w:szCs w:val="28"/>
              </w:rPr>
              <w:t>Проведение профилактических мероприятий, направленных на формирование здорового образа жизни участников образовательного процесса, координация работы по организации летней оздоровительной кампании.</w:t>
            </w:r>
          </w:p>
          <w:p w:rsidR="00776B9D" w:rsidRPr="00776B9D" w:rsidRDefault="00776B9D" w:rsidP="00776B9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sz w:val="20"/>
                <w:szCs w:val="28"/>
              </w:rPr>
            </w:pPr>
            <w:r w:rsidRPr="00776B9D">
              <w:rPr>
                <w:sz w:val="20"/>
                <w:szCs w:val="28"/>
              </w:rPr>
              <w:t>Проведение мероприятий  по профилактике и предупреждению правонарушений среди несовершеннолетних детей и подростков</w:t>
            </w:r>
          </w:p>
          <w:p w:rsidR="00776B9D" w:rsidRPr="00776B9D" w:rsidRDefault="00776B9D" w:rsidP="00776B9D">
            <w:pPr>
              <w:ind w:firstLine="360"/>
              <w:jc w:val="both"/>
              <w:rPr>
                <w:sz w:val="20"/>
                <w:szCs w:val="28"/>
              </w:rPr>
            </w:pPr>
          </w:p>
          <w:p w:rsidR="00776B9D" w:rsidRPr="00776B9D" w:rsidRDefault="00776B9D" w:rsidP="00776B9D">
            <w:pPr>
              <w:ind w:firstLine="360"/>
              <w:jc w:val="both"/>
              <w:rPr>
                <w:sz w:val="20"/>
                <w:szCs w:val="28"/>
              </w:rPr>
            </w:pPr>
            <w:r w:rsidRPr="00776B9D">
              <w:rPr>
                <w:sz w:val="20"/>
                <w:szCs w:val="28"/>
              </w:rPr>
              <w:t>Современные технологии, формы и способы решения поставленных задач нашли свое отражение в характеристике и видах реализуемых Учреждением образовательных программ.</w:t>
            </w:r>
          </w:p>
          <w:p w:rsidR="00776B9D" w:rsidRPr="00776B9D" w:rsidRDefault="00776B9D" w:rsidP="00776B9D">
            <w:pPr>
              <w:ind w:firstLine="360"/>
              <w:jc w:val="both"/>
              <w:rPr>
                <w:sz w:val="20"/>
                <w:szCs w:val="28"/>
              </w:rPr>
            </w:pPr>
            <w:r w:rsidRPr="00776B9D">
              <w:rPr>
                <w:sz w:val="20"/>
                <w:szCs w:val="28"/>
              </w:rPr>
              <w:t xml:space="preserve">Образовательная программа  </w:t>
            </w:r>
            <w:proofErr w:type="spellStart"/>
            <w:r w:rsidRPr="00776B9D">
              <w:rPr>
                <w:sz w:val="20"/>
                <w:szCs w:val="28"/>
              </w:rPr>
              <w:t>МОУ</w:t>
            </w:r>
            <w:proofErr w:type="spellEnd"/>
            <w:r w:rsidRPr="00776B9D">
              <w:rPr>
                <w:sz w:val="20"/>
                <w:szCs w:val="28"/>
              </w:rPr>
              <w:t xml:space="preserve"> ДЮСШ состоит  из 6 образовательных программ, реализуемых на различных этапах обучения структурной модели системы дополнительного образования.</w:t>
            </w:r>
          </w:p>
          <w:p w:rsidR="00776B9D" w:rsidRPr="00776B9D" w:rsidRDefault="00776B9D" w:rsidP="00776B9D">
            <w:pPr>
              <w:ind w:firstLine="360"/>
              <w:jc w:val="both"/>
              <w:rPr>
                <w:sz w:val="20"/>
                <w:szCs w:val="28"/>
              </w:rPr>
            </w:pPr>
            <w:r w:rsidRPr="00776B9D">
              <w:rPr>
                <w:sz w:val="20"/>
                <w:szCs w:val="28"/>
              </w:rPr>
              <w:t>Основной уставной деятельностью учреждения является  реализация учебных образовательных программ физкультурно-спортивной направленности:</w:t>
            </w:r>
          </w:p>
          <w:p w:rsidR="00776B9D" w:rsidRPr="00776B9D" w:rsidRDefault="00776B9D" w:rsidP="00776B9D">
            <w:pPr>
              <w:ind w:left="60"/>
              <w:jc w:val="both"/>
              <w:rPr>
                <w:sz w:val="20"/>
                <w:szCs w:val="28"/>
              </w:rPr>
            </w:pPr>
          </w:p>
          <w:p w:rsidR="00776B9D" w:rsidRPr="00776B9D" w:rsidRDefault="00BA174A" w:rsidP="00776B9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  <w:rPr>
                <w:sz w:val="20"/>
                <w:szCs w:val="28"/>
              </w:rPr>
            </w:pPr>
            <w:r w:rsidRPr="00776B9D">
              <w:rPr>
                <w:sz w:val="20"/>
                <w:szCs w:val="28"/>
              </w:rPr>
              <w:t>Адаптированная</w:t>
            </w:r>
            <w:r w:rsidR="00776B9D" w:rsidRPr="00776B9D">
              <w:rPr>
                <w:sz w:val="20"/>
                <w:szCs w:val="28"/>
              </w:rPr>
              <w:t xml:space="preserve"> государственная программа по футболу</w:t>
            </w:r>
          </w:p>
          <w:p w:rsidR="00776B9D" w:rsidRPr="00776B9D" w:rsidRDefault="00BA174A" w:rsidP="00776B9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  <w:rPr>
                <w:sz w:val="20"/>
                <w:szCs w:val="28"/>
              </w:rPr>
            </w:pPr>
            <w:r w:rsidRPr="00776B9D">
              <w:rPr>
                <w:sz w:val="20"/>
                <w:szCs w:val="28"/>
              </w:rPr>
              <w:t>Адаптированная</w:t>
            </w:r>
            <w:r w:rsidR="00776B9D" w:rsidRPr="00776B9D">
              <w:rPr>
                <w:sz w:val="20"/>
                <w:szCs w:val="28"/>
              </w:rPr>
              <w:t xml:space="preserve"> государственная программа по волейболу </w:t>
            </w:r>
          </w:p>
          <w:p w:rsidR="00776B9D" w:rsidRPr="00776B9D" w:rsidRDefault="00BA174A" w:rsidP="00776B9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  <w:rPr>
                <w:sz w:val="20"/>
                <w:szCs w:val="28"/>
              </w:rPr>
            </w:pPr>
            <w:r w:rsidRPr="00776B9D">
              <w:rPr>
                <w:sz w:val="20"/>
                <w:szCs w:val="28"/>
              </w:rPr>
              <w:t xml:space="preserve">Адаптированная </w:t>
            </w:r>
            <w:r w:rsidR="00776B9D" w:rsidRPr="00776B9D">
              <w:rPr>
                <w:sz w:val="20"/>
                <w:szCs w:val="28"/>
              </w:rPr>
              <w:t>государственная программа по кудо</w:t>
            </w:r>
          </w:p>
          <w:p w:rsidR="00776B9D" w:rsidRPr="00776B9D" w:rsidRDefault="00776B9D" w:rsidP="00776B9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  <w:rPr>
                <w:sz w:val="20"/>
                <w:szCs w:val="28"/>
              </w:rPr>
            </w:pPr>
            <w:r w:rsidRPr="00776B9D">
              <w:rPr>
                <w:sz w:val="20"/>
                <w:szCs w:val="28"/>
              </w:rPr>
              <w:lastRenderedPageBreak/>
              <w:t xml:space="preserve">Адаптированная программа по </w:t>
            </w:r>
            <w:proofErr w:type="spellStart"/>
            <w:proofErr w:type="gramStart"/>
            <w:r w:rsidRPr="00776B9D">
              <w:rPr>
                <w:sz w:val="20"/>
                <w:szCs w:val="28"/>
              </w:rPr>
              <w:t>фитнес-аэробике</w:t>
            </w:r>
            <w:proofErr w:type="spellEnd"/>
            <w:proofErr w:type="gramEnd"/>
          </w:p>
          <w:p w:rsidR="00776B9D" w:rsidRPr="00776B9D" w:rsidRDefault="00776B9D" w:rsidP="00776B9D">
            <w:pPr>
              <w:ind w:left="360"/>
              <w:jc w:val="both"/>
              <w:rPr>
                <w:sz w:val="20"/>
                <w:szCs w:val="28"/>
              </w:rPr>
            </w:pPr>
          </w:p>
          <w:p w:rsidR="00776B9D" w:rsidRPr="00776B9D" w:rsidRDefault="00776B9D" w:rsidP="00776B9D">
            <w:pPr>
              <w:jc w:val="both"/>
              <w:rPr>
                <w:sz w:val="20"/>
                <w:szCs w:val="28"/>
              </w:rPr>
            </w:pPr>
            <w:r w:rsidRPr="00776B9D">
              <w:rPr>
                <w:sz w:val="20"/>
                <w:szCs w:val="28"/>
              </w:rPr>
              <w:t xml:space="preserve">Возраст обучающихся от </w:t>
            </w:r>
            <w:r>
              <w:rPr>
                <w:sz w:val="20"/>
                <w:szCs w:val="28"/>
              </w:rPr>
              <w:t xml:space="preserve">6 до 18 </w:t>
            </w:r>
            <w:r w:rsidRPr="00776B9D">
              <w:rPr>
                <w:sz w:val="20"/>
                <w:szCs w:val="28"/>
              </w:rPr>
              <w:t>лет.</w:t>
            </w:r>
          </w:p>
          <w:p w:rsidR="004959ED" w:rsidRPr="008F44ED" w:rsidRDefault="004959E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4959ED" w:rsidRPr="008F44ED" w:rsidRDefault="004959E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59ED" w:rsidRPr="008F44ED" w:rsidTr="0041059F">
        <w:trPr>
          <w:jc w:val="center"/>
        </w:trPr>
        <w:tc>
          <w:tcPr>
            <w:tcW w:w="3867" w:type="dxa"/>
          </w:tcPr>
          <w:p w:rsidR="004959ED" w:rsidRPr="008F44ED" w:rsidRDefault="004959E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6.2. Принципы составления учебного плана.</w:t>
            </w:r>
          </w:p>
        </w:tc>
        <w:tc>
          <w:tcPr>
            <w:tcW w:w="4303" w:type="dxa"/>
          </w:tcPr>
          <w:p w:rsidR="008D59DB" w:rsidRPr="008D59DB" w:rsidRDefault="008D59DB" w:rsidP="008D59DB">
            <w:pPr>
              <w:spacing w:line="276" w:lineRule="auto"/>
              <w:jc w:val="both"/>
              <w:rPr>
                <w:color w:val="000000"/>
                <w:sz w:val="20"/>
                <w:szCs w:val="28"/>
              </w:rPr>
            </w:pPr>
            <w:r w:rsidRPr="008D59DB">
              <w:rPr>
                <w:color w:val="000000"/>
                <w:sz w:val="20"/>
                <w:szCs w:val="28"/>
              </w:rPr>
              <w:t>Учебный план является нормативно-регулирующим документом, регламентирующим деятельность учреждения, разработан на основе Закона Российской Федерации «Об образовании», санитарно-эпидемиологических правил и нормативов (</w:t>
            </w:r>
            <w:proofErr w:type="spellStart"/>
            <w:r w:rsidRPr="008D59DB">
              <w:rPr>
                <w:color w:val="000000"/>
                <w:sz w:val="20"/>
                <w:szCs w:val="28"/>
              </w:rPr>
              <w:t>СанПиН</w:t>
            </w:r>
            <w:proofErr w:type="spellEnd"/>
            <w:r w:rsidRPr="008D59DB">
              <w:rPr>
                <w:color w:val="000000"/>
                <w:sz w:val="20"/>
                <w:szCs w:val="28"/>
              </w:rPr>
              <w:t xml:space="preserve"> 2.4.4.1251-03, </w:t>
            </w:r>
            <w:proofErr w:type="spellStart"/>
            <w:r w:rsidRPr="008D59DB">
              <w:rPr>
                <w:color w:val="000000"/>
                <w:sz w:val="20"/>
                <w:szCs w:val="28"/>
              </w:rPr>
              <w:t>03.04.2003г</w:t>
            </w:r>
            <w:proofErr w:type="spellEnd"/>
            <w:r w:rsidRPr="008D59DB">
              <w:rPr>
                <w:color w:val="000000"/>
                <w:sz w:val="20"/>
                <w:szCs w:val="28"/>
              </w:rPr>
              <w:t xml:space="preserve">.) для учреждений дополнительного образования (внешкольных учреждений), Устава </w:t>
            </w:r>
            <w:proofErr w:type="spellStart"/>
            <w:r w:rsidRPr="008D59DB">
              <w:rPr>
                <w:color w:val="000000"/>
                <w:sz w:val="20"/>
                <w:szCs w:val="28"/>
              </w:rPr>
              <w:t>МОУ</w:t>
            </w:r>
            <w:proofErr w:type="spellEnd"/>
            <w:r w:rsidRPr="008D59DB">
              <w:rPr>
                <w:color w:val="000000"/>
                <w:sz w:val="20"/>
                <w:szCs w:val="28"/>
              </w:rPr>
              <w:t xml:space="preserve"> </w:t>
            </w:r>
            <w:proofErr w:type="spellStart"/>
            <w:r w:rsidRPr="008D59DB">
              <w:rPr>
                <w:color w:val="000000"/>
                <w:sz w:val="20"/>
                <w:szCs w:val="28"/>
              </w:rPr>
              <w:t>Детско</w:t>
            </w:r>
            <w:proofErr w:type="spellEnd"/>
            <w:r w:rsidRPr="008D59DB">
              <w:rPr>
                <w:color w:val="000000"/>
                <w:sz w:val="20"/>
                <w:szCs w:val="28"/>
              </w:rPr>
              <w:t xml:space="preserve"> - юношеской спортивной школы. </w:t>
            </w:r>
          </w:p>
          <w:p w:rsidR="008D59DB" w:rsidRPr="008D59DB" w:rsidRDefault="008D59DB" w:rsidP="008D59DB">
            <w:pPr>
              <w:spacing w:line="276" w:lineRule="auto"/>
              <w:jc w:val="both"/>
              <w:rPr>
                <w:color w:val="000000"/>
                <w:sz w:val="20"/>
                <w:szCs w:val="28"/>
              </w:rPr>
            </w:pPr>
            <w:r w:rsidRPr="008D59DB">
              <w:rPr>
                <w:color w:val="000000"/>
                <w:sz w:val="20"/>
                <w:szCs w:val="28"/>
              </w:rPr>
              <w:tab/>
              <w:t xml:space="preserve">Является исходным финансово-нормативным документом и определяет требования к организации образовательного процесса в учреждении. Способствует повышению эффективности образовательной деятельности по шести направлениям; совершенствованию системы организации образовательного процесса. Отражает данные о направлениях образовательной деятельности, наименовании учебных программ тренеров-преподавателей. </w:t>
            </w:r>
          </w:p>
          <w:p w:rsidR="004959ED" w:rsidRPr="008F44ED" w:rsidRDefault="004959ED" w:rsidP="008D59DB">
            <w:pPr>
              <w:ind w:firstLine="283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4959ED" w:rsidRPr="008F44ED" w:rsidRDefault="004959E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59ED" w:rsidRPr="008F44ED" w:rsidTr="0041059F">
        <w:trPr>
          <w:jc w:val="center"/>
        </w:trPr>
        <w:tc>
          <w:tcPr>
            <w:tcW w:w="3867" w:type="dxa"/>
          </w:tcPr>
          <w:p w:rsidR="004959ED" w:rsidRPr="008F44ED" w:rsidRDefault="004959ED" w:rsidP="00667E6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6.3. </w:t>
            </w:r>
            <w:r w:rsidR="00B732E6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Наличие в образовательном учреждении учебн</w:t>
            </w:r>
            <w:r w:rsidR="00B732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ых программ </w:t>
            </w:r>
            <w:r w:rsidR="00B732E6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дополнительного образования.</w:t>
            </w:r>
            <w:r w:rsidR="00B732E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учебных программ статусу образовательного учреждения. </w:t>
            </w:r>
          </w:p>
          <w:p w:rsidR="004959ED" w:rsidRPr="008F44ED" w:rsidRDefault="004959ED" w:rsidP="00B732E6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3" w:type="dxa"/>
          </w:tcPr>
          <w:p w:rsidR="00DC601A" w:rsidRPr="008F44ED" w:rsidRDefault="00097953" w:rsidP="00B732E6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Адаптированные образовательные программы физкультурно-спортивной направленности по волейболу, футболу, кудо, </w:t>
            </w:r>
            <w:proofErr w:type="spellStart"/>
            <w:proofErr w:type="gram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фитнес-аэробике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1401" w:type="dxa"/>
          </w:tcPr>
          <w:p w:rsidR="004959ED" w:rsidRPr="008F44ED" w:rsidRDefault="004959E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59ED" w:rsidRPr="008F44ED" w:rsidTr="0041059F">
        <w:trPr>
          <w:jc w:val="center"/>
        </w:trPr>
        <w:tc>
          <w:tcPr>
            <w:tcW w:w="3867" w:type="dxa"/>
          </w:tcPr>
          <w:p w:rsidR="004959ED" w:rsidRPr="008F44ED" w:rsidRDefault="004959ED" w:rsidP="00667E6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6.4. Принципы составления расписания занятий. Соответствие расписания Гигиеническим требованиям.</w:t>
            </w:r>
          </w:p>
          <w:p w:rsidR="004959ED" w:rsidRPr="008F44ED" w:rsidRDefault="004959ED" w:rsidP="00667E6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Сбалансированность расписания с точки зрения представленности в нем предметов, обеспечивающих смену характера деятельности учащихся.</w:t>
            </w:r>
          </w:p>
        </w:tc>
        <w:tc>
          <w:tcPr>
            <w:tcW w:w="4303" w:type="dxa"/>
          </w:tcPr>
          <w:p w:rsidR="000208D3" w:rsidRPr="000208D3" w:rsidRDefault="000E57D2" w:rsidP="000208D3">
            <w:pPr>
              <w:rPr>
                <w:sz w:val="20"/>
                <w:szCs w:val="20"/>
              </w:rPr>
            </w:pPr>
            <w:r w:rsidRPr="000208D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Расписание</w:t>
            </w:r>
            <w:r w:rsidR="00B732E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732E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учебно</w:t>
            </w:r>
            <w:proofErr w:type="spellEnd"/>
            <w:r w:rsidR="00B732E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B732E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–т</w:t>
            </w:r>
            <w:proofErr w:type="gramEnd"/>
            <w:r w:rsidR="00B732E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ренировочных </w:t>
            </w:r>
            <w:r w:rsidRPr="000208D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занятий составляется администрацией спортивной школы </w:t>
            </w:r>
            <w:r w:rsidR="000208D3" w:rsidRPr="000208D3">
              <w:rPr>
                <w:sz w:val="20"/>
                <w:szCs w:val="20"/>
              </w:rPr>
              <w:t xml:space="preserve">составляется на основе учебного плана, </w:t>
            </w:r>
          </w:p>
          <w:p w:rsidR="000E57D2" w:rsidRPr="000208D3" w:rsidRDefault="000E57D2" w:rsidP="000E57D2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8D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 представлению тренера-преподавателя в целях установления более благоприятного </w:t>
            </w:r>
          </w:p>
          <w:p w:rsidR="000E57D2" w:rsidRPr="000208D3" w:rsidRDefault="000E57D2" w:rsidP="000E57D2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8D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режима тренировок, отдыха занимающихся, обучения их в общеобразовательных и других </w:t>
            </w:r>
          </w:p>
          <w:p w:rsidR="004959ED" w:rsidRPr="000208D3" w:rsidRDefault="000E57D2" w:rsidP="000E57D2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08D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учреждениях</w:t>
            </w:r>
            <w:proofErr w:type="gramEnd"/>
            <w:r w:rsidRPr="000208D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0208D3" w:rsidRPr="000208D3" w:rsidRDefault="000208D3" w:rsidP="000208D3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4959ED" w:rsidRPr="008F44ED" w:rsidRDefault="004959E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59ED" w:rsidRPr="008F44ED" w:rsidTr="0041059F">
        <w:trPr>
          <w:jc w:val="center"/>
        </w:trPr>
        <w:tc>
          <w:tcPr>
            <w:tcW w:w="3867" w:type="dxa"/>
          </w:tcPr>
          <w:p w:rsidR="004959ED" w:rsidRPr="00655F95" w:rsidRDefault="004F5BC7" w:rsidP="00C22706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5F95">
              <w:rPr>
                <w:rFonts w:eastAsia="Times New Roman" w:cs="Times New Roman"/>
                <w:sz w:val="20"/>
                <w:szCs w:val="20"/>
                <w:lang w:eastAsia="ru-RU"/>
              </w:rPr>
              <w:t>6.5</w:t>
            </w:r>
            <w:r w:rsidR="004959ED" w:rsidRPr="00655F95">
              <w:rPr>
                <w:rFonts w:eastAsia="Times New Roman" w:cs="Times New Roman"/>
                <w:sz w:val="20"/>
                <w:szCs w:val="20"/>
                <w:lang w:eastAsia="ru-RU"/>
              </w:rPr>
              <w:t>. Обеспеченность учебной, учебно-методической литературой.</w:t>
            </w:r>
          </w:p>
          <w:p w:rsidR="004959ED" w:rsidRPr="001E0B89" w:rsidRDefault="004959ED" w:rsidP="00667E6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303" w:type="dxa"/>
          </w:tcPr>
          <w:p w:rsidR="004959ED" w:rsidRDefault="007E4549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Федеральный закон «Об образовании в Российской Федерации»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О – 13 Москва: Проспект, 2013. – 160 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ED08D4" w:rsidRDefault="00ED08D4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Волейбол: Примерная программа спортивной подготовки для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детск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юношеских спортивных школ</w:t>
            </w:r>
            <w:r w:rsidR="005247F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олимпийского резерва. Текст. М.: Советский спорт, 2009. – 112 </w:t>
            </w:r>
            <w:proofErr w:type="gramStart"/>
            <w:r w:rsidR="005247F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5247F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3D2A7D" w:rsidRDefault="003D2A7D" w:rsidP="003D2A7D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Баскетбол: Примерная программа спортивной подготовки для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детск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юношеских спортивных школ олимпийского резерва. Текст. М.: Советский спорт, 2009. – 100 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5222FC" w:rsidRDefault="005222FC" w:rsidP="005222FC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Лыжные гонки: Примерная программа спортивной подготовки для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детск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юношеских спортивных школ олимпийского резерва. Текст. М.: Советский спорт, 2009. – 72 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5222FC" w:rsidRDefault="005222FC" w:rsidP="003D2A7D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D2A7D" w:rsidRDefault="003D2A7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E4549" w:rsidRPr="008F44ED" w:rsidRDefault="007E4549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4959ED" w:rsidRPr="008F44ED" w:rsidRDefault="004959E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59ED" w:rsidRPr="008F44ED" w:rsidTr="0041059F">
        <w:trPr>
          <w:jc w:val="center"/>
        </w:trPr>
        <w:tc>
          <w:tcPr>
            <w:tcW w:w="9571" w:type="dxa"/>
            <w:gridSpan w:val="3"/>
          </w:tcPr>
          <w:p w:rsidR="004959ED" w:rsidRPr="008F44ED" w:rsidRDefault="004959ED" w:rsidP="00667E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7. Кадровое обеспечение.</w:t>
            </w:r>
          </w:p>
        </w:tc>
      </w:tr>
      <w:tr w:rsidR="004959ED" w:rsidRPr="008F44ED" w:rsidTr="0041059F">
        <w:trPr>
          <w:jc w:val="center"/>
        </w:trPr>
        <w:tc>
          <w:tcPr>
            <w:tcW w:w="3867" w:type="dxa"/>
          </w:tcPr>
          <w:p w:rsidR="004959ED" w:rsidRPr="008F44ED" w:rsidRDefault="004959ED" w:rsidP="00667E6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 Укомплектованность образовательного учреждения преподавателями согласно штатному расписанию, указать имеющиеся вакансии.</w:t>
            </w:r>
          </w:p>
          <w:p w:rsidR="004959ED" w:rsidRPr="008F44ED" w:rsidRDefault="004959ED" w:rsidP="00667E6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преподавателей, имеющих базовое образование, соответствующее преподаваемым дисциплинам. Возрастной состав. Обновление кадров, перспективы роста.</w:t>
            </w:r>
          </w:p>
          <w:p w:rsidR="004959ED" w:rsidRPr="008F44ED" w:rsidRDefault="004959ED" w:rsidP="00667E6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преподавателей, работающих на штатной основе.</w:t>
            </w:r>
          </w:p>
          <w:p w:rsidR="004959ED" w:rsidRPr="008F44ED" w:rsidRDefault="004959ED" w:rsidP="00667E6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Распределение преподавателей по квалификационным категориям. Доля </w:t>
            </w:r>
            <w:proofErr w:type="gramStart"/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преподавателей, повысивших свою квалификацию за последние пять</w:t>
            </w:r>
            <w:proofErr w:type="gramEnd"/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лет. </w:t>
            </w:r>
          </w:p>
          <w:p w:rsidR="004959ED" w:rsidRPr="008F44ED" w:rsidRDefault="004959ED" w:rsidP="00667E6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Есть ли преподаватели, имеющие ученые степени и ученые звания.</w:t>
            </w:r>
          </w:p>
          <w:p w:rsidR="004959ED" w:rsidRPr="008F44ED" w:rsidRDefault="004959ED" w:rsidP="00667E6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Наличие и реализация плана переподготовки педагогических кадров. Личностные достижения педагогов.</w:t>
            </w:r>
          </w:p>
        </w:tc>
        <w:tc>
          <w:tcPr>
            <w:tcW w:w="4303" w:type="dxa"/>
          </w:tcPr>
          <w:p w:rsidR="004959ED" w:rsidRDefault="00A41E01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Укомплектованность – 100%, вакансий нет.</w:t>
            </w:r>
          </w:p>
          <w:p w:rsidR="00A41E01" w:rsidRDefault="004A455A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– 16 тренеров-преподавателей, из них – 2 штатных.</w:t>
            </w:r>
          </w:p>
          <w:p w:rsidR="00937D5D" w:rsidRDefault="00937D5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Высшее профессиональное образование имеют – 7 тренеров-преподавателей, среднее профессиональное – 4 тренера-преподавателя,</w:t>
            </w:r>
          </w:p>
          <w:p w:rsidR="00937D5D" w:rsidRDefault="00D25ECC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II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категорию имеют – 2 тренера-преподавателя, высшую – 1 тренер-преподаватель.</w:t>
            </w:r>
          </w:p>
          <w:p w:rsidR="00DB6956" w:rsidRDefault="00DB6956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категорию имеют имеет – 1 тренер – преподаватель.</w:t>
            </w:r>
          </w:p>
          <w:p w:rsidR="007232A3" w:rsidRDefault="007232A3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Возрастной состав</w:t>
            </w:r>
            <w:r w:rsidR="003768F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3768FD" w:rsidRDefault="003768F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30 лет – 4 тренера-преподавателя</w:t>
            </w:r>
          </w:p>
          <w:p w:rsidR="003768FD" w:rsidRDefault="003768F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30-40 лет </w:t>
            </w:r>
            <w:r w:rsidR="00AB74E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–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B6DE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AB74E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768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тренера-преподавателя</w:t>
            </w:r>
          </w:p>
          <w:p w:rsidR="00AB74E1" w:rsidRDefault="00AB74E1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40-50 – </w:t>
            </w:r>
            <w:r w:rsidR="0067686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 тренера-преподавателя</w:t>
            </w:r>
          </w:p>
          <w:p w:rsidR="00676866" w:rsidRDefault="00676866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50-60 </w:t>
            </w:r>
            <w:r w:rsidR="00FE3B8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–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695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FE3B8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тренера-преподавателя</w:t>
            </w:r>
          </w:p>
          <w:p w:rsidR="001E0B89" w:rsidRPr="00D25ECC" w:rsidRDefault="001E0B89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4959ED" w:rsidRPr="008F44ED" w:rsidRDefault="004959E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59ED" w:rsidRPr="008F44ED" w:rsidTr="0041059F">
        <w:trPr>
          <w:jc w:val="center"/>
        </w:trPr>
        <w:tc>
          <w:tcPr>
            <w:tcW w:w="9571" w:type="dxa"/>
            <w:gridSpan w:val="3"/>
          </w:tcPr>
          <w:p w:rsidR="004959ED" w:rsidRPr="008F44ED" w:rsidRDefault="004959ED" w:rsidP="00667E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 Методическая и научно-исследовательская деятельность.</w:t>
            </w:r>
          </w:p>
        </w:tc>
      </w:tr>
      <w:tr w:rsidR="004959ED" w:rsidRPr="008F44ED" w:rsidTr="0041059F">
        <w:trPr>
          <w:jc w:val="center"/>
        </w:trPr>
        <w:tc>
          <w:tcPr>
            <w:tcW w:w="3867" w:type="dxa"/>
          </w:tcPr>
          <w:p w:rsidR="004959ED" w:rsidRPr="008F44ED" w:rsidRDefault="004959ED" w:rsidP="00667E6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8.1.Принципы формирования методических объединений педагогов, наличие локальных актов, регламентирующих их деятельность. Анализ их выполнения.</w:t>
            </w:r>
          </w:p>
        </w:tc>
        <w:tc>
          <w:tcPr>
            <w:tcW w:w="4303" w:type="dxa"/>
          </w:tcPr>
          <w:p w:rsidR="004351D1" w:rsidRDefault="006B2095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Нет методического объединения</w:t>
            </w:r>
            <w:r w:rsidR="004351D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E0B89" w:rsidRDefault="004351D1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 методический</w:t>
            </w:r>
            <w:r w:rsidR="00CA10E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(тренерский)</w:t>
            </w:r>
            <w:r w:rsidR="001E0B8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совет.</w:t>
            </w:r>
          </w:p>
          <w:p w:rsidR="004959ED" w:rsidRPr="008F44ED" w:rsidRDefault="00CA10EC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положение  о методическом (тренерском совете)</w:t>
            </w:r>
          </w:p>
        </w:tc>
        <w:tc>
          <w:tcPr>
            <w:tcW w:w="1401" w:type="dxa"/>
          </w:tcPr>
          <w:p w:rsidR="004959ED" w:rsidRPr="008F44ED" w:rsidRDefault="004959E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59ED" w:rsidRPr="008F44ED" w:rsidTr="0041059F">
        <w:trPr>
          <w:jc w:val="center"/>
        </w:trPr>
        <w:tc>
          <w:tcPr>
            <w:tcW w:w="3867" w:type="dxa"/>
          </w:tcPr>
          <w:p w:rsidR="004959ED" w:rsidRPr="008F44ED" w:rsidRDefault="004959ED" w:rsidP="00667E6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8.2. Соответствие приоритетных направлений деятельности методических объединений целям и задачам, определенных Образовательной программой. Наличие в образовательном учреждении экспериментальных площадок. Полнота реализации планов и программ инновационной деятельности за 3 последних года.</w:t>
            </w:r>
          </w:p>
        </w:tc>
        <w:tc>
          <w:tcPr>
            <w:tcW w:w="4303" w:type="dxa"/>
          </w:tcPr>
          <w:p w:rsidR="00454C86" w:rsidRPr="00454C86" w:rsidRDefault="00454C86" w:rsidP="00454C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54C86">
              <w:rPr>
                <w:rFonts w:ascii="Times New Roman CYR" w:hAnsi="Times New Roman CYR" w:cs="Times New Roman CYR"/>
                <w:sz w:val="20"/>
                <w:szCs w:val="20"/>
              </w:rPr>
              <w:t>Методический мониторинг образовательного процесса осуществляется по следующим направлениям:</w:t>
            </w:r>
          </w:p>
          <w:p w:rsidR="00454C86" w:rsidRPr="00454C86" w:rsidRDefault="00454C86" w:rsidP="00454C86">
            <w:pPr>
              <w:widowControl/>
              <w:numPr>
                <w:ilvl w:val="0"/>
                <w:numId w:val="22"/>
              </w:num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54C86">
              <w:rPr>
                <w:rFonts w:ascii="Times New Roman CYR" w:hAnsi="Times New Roman CYR" w:cs="Times New Roman CYR"/>
                <w:sz w:val="20"/>
                <w:szCs w:val="20"/>
              </w:rPr>
              <w:t>Информационно-аналитическое. (Внедрение инновационной деятельности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тренеров</w:t>
            </w:r>
            <w:r w:rsidRPr="00454C86">
              <w:rPr>
                <w:rFonts w:ascii="Times New Roman CYR" w:hAnsi="Times New Roman CYR" w:cs="Times New Roman CYR"/>
                <w:sz w:val="20"/>
                <w:szCs w:val="20"/>
              </w:rPr>
              <w:t>, современных педагогических технологий, форм работы)</w:t>
            </w:r>
          </w:p>
          <w:p w:rsidR="00454C86" w:rsidRPr="00454C86" w:rsidRDefault="00454C86" w:rsidP="00454C86">
            <w:pPr>
              <w:widowControl/>
              <w:numPr>
                <w:ilvl w:val="0"/>
                <w:numId w:val="22"/>
              </w:num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54C86">
              <w:rPr>
                <w:rFonts w:ascii="Times New Roman CYR" w:hAnsi="Times New Roman CYR" w:cs="Times New Roman CYR"/>
                <w:sz w:val="20"/>
                <w:szCs w:val="20"/>
              </w:rPr>
              <w:t>Консультативно-информационное (Оказание методической помощи учителям)</w:t>
            </w:r>
          </w:p>
          <w:p w:rsidR="00454C86" w:rsidRPr="00454C86" w:rsidRDefault="00454C86" w:rsidP="00454C86">
            <w:pPr>
              <w:widowControl/>
              <w:numPr>
                <w:ilvl w:val="0"/>
                <w:numId w:val="22"/>
              </w:num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454C86">
              <w:rPr>
                <w:rFonts w:ascii="Times New Roman CYR" w:hAnsi="Times New Roman CYR" w:cs="Times New Roman CYR"/>
                <w:sz w:val="20"/>
                <w:szCs w:val="20"/>
              </w:rPr>
              <w:t>Диагностико-аналитическое</w:t>
            </w:r>
            <w:proofErr w:type="spellEnd"/>
            <w:r w:rsidRPr="00454C86">
              <w:rPr>
                <w:rFonts w:ascii="Times New Roman CYR" w:hAnsi="Times New Roman CYR" w:cs="Times New Roman CYR"/>
                <w:sz w:val="20"/>
                <w:szCs w:val="20"/>
              </w:rPr>
              <w:t xml:space="preserve"> (Диагностика уровня образования)</w:t>
            </w:r>
          </w:p>
          <w:p w:rsidR="00454C86" w:rsidRPr="00454C86" w:rsidRDefault="00454C86" w:rsidP="00454C86">
            <w:pPr>
              <w:widowControl/>
              <w:numPr>
                <w:ilvl w:val="0"/>
                <w:numId w:val="22"/>
              </w:numPr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54C86">
              <w:rPr>
                <w:rFonts w:ascii="Times New Roman CYR" w:hAnsi="Times New Roman CYR" w:cs="Times New Roman CYR"/>
                <w:sz w:val="20"/>
                <w:szCs w:val="20"/>
              </w:rPr>
              <w:t>Статистико-аналитическое (</w:t>
            </w:r>
            <w:proofErr w:type="spellStart"/>
            <w:r w:rsidRPr="00454C86">
              <w:rPr>
                <w:rFonts w:ascii="Times New Roman CYR" w:hAnsi="Times New Roman CYR" w:cs="Times New Roman CYR"/>
                <w:sz w:val="20"/>
                <w:szCs w:val="20"/>
              </w:rPr>
              <w:t>Адаптирование</w:t>
            </w:r>
            <w:proofErr w:type="spellEnd"/>
            <w:r w:rsidRPr="00454C86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различных форм анализа и прогнозирование развития учебно-воспитательного процесса школы)</w:t>
            </w:r>
          </w:p>
          <w:p w:rsidR="00454C86" w:rsidRPr="00454C86" w:rsidRDefault="00454C86" w:rsidP="00454C86">
            <w:pPr>
              <w:ind w:left="36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959ED" w:rsidRPr="008F44ED" w:rsidRDefault="004959E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4959ED" w:rsidRPr="008F44ED" w:rsidRDefault="004959E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59ED" w:rsidRPr="008F44ED" w:rsidTr="0041059F">
        <w:trPr>
          <w:jc w:val="center"/>
        </w:trPr>
        <w:tc>
          <w:tcPr>
            <w:tcW w:w="3867" w:type="dxa"/>
          </w:tcPr>
          <w:p w:rsidR="004959ED" w:rsidRPr="008F44ED" w:rsidRDefault="004959E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8.3. Эффективность проводимой методической и научно-исследовательской работы (наличие публикаций методического характера в периодической печати, методические рекомендации, внедряемые в учебный процесс и т.д.)</w:t>
            </w:r>
          </w:p>
        </w:tc>
        <w:tc>
          <w:tcPr>
            <w:tcW w:w="4303" w:type="dxa"/>
          </w:tcPr>
          <w:p w:rsidR="004959ED" w:rsidRPr="008F44ED" w:rsidRDefault="00A14C5F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Публикации в газете «Волжские зори»</w:t>
            </w:r>
          </w:p>
        </w:tc>
        <w:tc>
          <w:tcPr>
            <w:tcW w:w="1401" w:type="dxa"/>
          </w:tcPr>
          <w:p w:rsidR="004959ED" w:rsidRPr="008F44ED" w:rsidRDefault="004959E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59ED" w:rsidRPr="008F44ED" w:rsidTr="0041059F">
        <w:trPr>
          <w:jc w:val="center"/>
        </w:trPr>
        <w:tc>
          <w:tcPr>
            <w:tcW w:w="3867" w:type="dxa"/>
          </w:tcPr>
          <w:p w:rsidR="004959ED" w:rsidRPr="008F44ED" w:rsidRDefault="004959ED" w:rsidP="00667E6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8.4. Участие образовательного учреждения в работе окружных и городских методических семинаров и </w:t>
            </w: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совещаний.</w:t>
            </w:r>
          </w:p>
        </w:tc>
        <w:tc>
          <w:tcPr>
            <w:tcW w:w="4303" w:type="dxa"/>
          </w:tcPr>
          <w:p w:rsidR="004959ED" w:rsidRPr="008F44ED" w:rsidRDefault="00A14C5F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Участие в сем</w:t>
            </w:r>
            <w:r w:rsidR="004F5BC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инарах на базе ООШ г. Мышкина,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г. Углича</w:t>
            </w:r>
            <w:r w:rsidR="004F5BC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, п</w:t>
            </w:r>
            <w:proofErr w:type="gramStart"/>
            <w:r w:rsidR="004F5BC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="004F5BC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екоуза. </w:t>
            </w:r>
          </w:p>
        </w:tc>
        <w:tc>
          <w:tcPr>
            <w:tcW w:w="1401" w:type="dxa"/>
          </w:tcPr>
          <w:p w:rsidR="004959ED" w:rsidRPr="008F44ED" w:rsidRDefault="004959E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59ED" w:rsidRPr="008F44ED" w:rsidTr="0041059F">
        <w:trPr>
          <w:jc w:val="center"/>
        </w:trPr>
        <w:tc>
          <w:tcPr>
            <w:tcW w:w="3867" w:type="dxa"/>
          </w:tcPr>
          <w:p w:rsidR="004959ED" w:rsidRPr="008F44ED" w:rsidRDefault="004959ED" w:rsidP="00667E6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8.5. Обеспечение индивидуальной работы с молодыми учителями.</w:t>
            </w:r>
          </w:p>
        </w:tc>
        <w:tc>
          <w:tcPr>
            <w:tcW w:w="4303" w:type="dxa"/>
          </w:tcPr>
          <w:p w:rsidR="004959ED" w:rsidRPr="008F44ED" w:rsidRDefault="00F70784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  молодыми специалистами проводятся семинары, круглые столы, курсы</w:t>
            </w:r>
          </w:p>
        </w:tc>
        <w:tc>
          <w:tcPr>
            <w:tcW w:w="1401" w:type="dxa"/>
          </w:tcPr>
          <w:p w:rsidR="004959ED" w:rsidRPr="008F44ED" w:rsidRDefault="004959E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59ED" w:rsidRPr="008F44ED" w:rsidTr="0041059F">
        <w:trPr>
          <w:jc w:val="center"/>
        </w:trPr>
        <w:tc>
          <w:tcPr>
            <w:tcW w:w="9571" w:type="dxa"/>
            <w:gridSpan w:val="3"/>
          </w:tcPr>
          <w:p w:rsidR="004959ED" w:rsidRPr="008F44ED" w:rsidRDefault="004959ED" w:rsidP="00667E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 Социально-бытовое обеспечение обучающихся, сотрудников</w:t>
            </w:r>
          </w:p>
        </w:tc>
      </w:tr>
      <w:tr w:rsidR="004959ED" w:rsidRPr="008F44ED" w:rsidTr="0041059F">
        <w:trPr>
          <w:jc w:val="center"/>
        </w:trPr>
        <w:tc>
          <w:tcPr>
            <w:tcW w:w="3867" w:type="dxa"/>
          </w:tcPr>
          <w:p w:rsidR="004959ED" w:rsidRPr="008F44ED" w:rsidRDefault="004959ED" w:rsidP="008F44ED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9.1. Медицинское обслуживание, лечебно-оздоровительная работа, имеющиеся условия (наличие в штате образовательного учреждения медицинского подразделения, договор с поликлиникой о порядке медицинского обслуживания учащихся и сотрудников).</w:t>
            </w:r>
          </w:p>
        </w:tc>
        <w:tc>
          <w:tcPr>
            <w:tcW w:w="4303" w:type="dxa"/>
          </w:tcPr>
          <w:p w:rsidR="004959ED" w:rsidRDefault="004A7523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Медицинский работник в штате отсутствует.</w:t>
            </w:r>
          </w:p>
          <w:p w:rsidR="004A7523" w:rsidRPr="008F44ED" w:rsidRDefault="004A7523" w:rsidP="004A7523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4959ED" w:rsidRPr="008F44ED" w:rsidRDefault="004959ED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181" w:rsidRPr="008F44ED" w:rsidTr="0041059F">
        <w:trPr>
          <w:trHeight w:val="70"/>
          <w:jc w:val="center"/>
        </w:trPr>
        <w:tc>
          <w:tcPr>
            <w:tcW w:w="3867" w:type="dxa"/>
          </w:tcPr>
          <w:p w:rsidR="00B81181" w:rsidRPr="008F44ED" w:rsidRDefault="00570826" w:rsidP="008F44ED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9.2</w:t>
            </w:r>
            <w:r w:rsidR="00B81181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B81181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Объекты физической культуры и спорта – собственные (какие, крытые, открытые, какова площадь), арендуемые (что, на какой срок, с кем заключены договора).</w:t>
            </w:r>
            <w:proofErr w:type="gramEnd"/>
            <w:r w:rsidR="00B81181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Их использование в соответствии с расписанием.</w:t>
            </w:r>
          </w:p>
        </w:tc>
        <w:tc>
          <w:tcPr>
            <w:tcW w:w="4303" w:type="dxa"/>
          </w:tcPr>
          <w:p w:rsidR="00660A7C" w:rsidRPr="00660A7C" w:rsidRDefault="00570826" w:rsidP="00660A7C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Договоры безвозмездного пользования с Мышкинской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Домом Детского Творчества,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Шипиловской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ООШ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Крюковской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ООШ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Рождественской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ООШ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01" w:type="dxa"/>
          </w:tcPr>
          <w:p w:rsidR="00B81181" w:rsidRPr="008F44ED" w:rsidRDefault="00B81181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181" w:rsidRPr="008F44ED" w:rsidTr="0041059F">
        <w:trPr>
          <w:trHeight w:val="70"/>
          <w:jc w:val="center"/>
        </w:trPr>
        <w:tc>
          <w:tcPr>
            <w:tcW w:w="9571" w:type="dxa"/>
            <w:gridSpan w:val="3"/>
          </w:tcPr>
          <w:p w:rsidR="00B81181" w:rsidRPr="008F44ED" w:rsidRDefault="00B81181" w:rsidP="004261D9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10. Состояние воспитательной работы </w:t>
            </w:r>
          </w:p>
        </w:tc>
      </w:tr>
      <w:tr w:rsidR="00B81181" w:rsidRPr="008F44ED" w:rsidTr="0065169F">
        <w:trPr>
          <w:trHeight w:val="2242"/>
          <w:jc w:val="center"/>
        </w:trPr>
        <w:tc>
          <w:tcPr>
            <w:tcW w:w="3867" w:type="dxa"/>
          </w:tcPr>
          <w:p w:rsidR="00B81181" w:rsidRPr="008F44ED" w:rsidRDefault="00B81181" w:rsidP="008F44ED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10.1. Наличие в образовательном учреждении условий для внеурочной работы с </w:t>
            </w:r>
            <w:proofErr w:type="gramStart"/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03" w:type="dxa"/>
          </w:tcPr>
          <w:p w:rsidR="00B81181" w:rsidRDefault="00647797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Воспитательная работа МОУ ДЮСШ нацелена на создание максимально благоприятных условий </w:t>
            </w:r>
            <w:r w:rsidR="006C2A9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для развития личностных качеств обучающихся.</w:t>
            </w:r>
          </w:p>
          <w:p w:rsidR="006C2A92" w:rsidRDefault="006C2A92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Основные направления деятельности:</w:t>
            </w:r>
          </w:p>
          <w:p w:rsidR="006C2A92" w:rsidRDefault="006C2A92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- физическое воспитание;</w:t>
            </w:r>
          </w:p>
          <w:p w:rsidR="006C2A92" w:rsidRDefault="006C2A92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- работа с родителями</w:t>
            </w:r>
            <w:r w:rsidR="005B701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5B7015" w:rsidRPr="008F44ED" w:rsidRDefault="005B7015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Учебно-воспитательный процесс направлен на повышение образовательного уровня.</w:t>
            </w:r>
          </w:p>
        </w:tc>
        <w:tc>
          <w:tcPr>
            <w:tcW w:w="1401" w:type="dxa"/>
          </w:tcPr>
          <w:p w:rsidR="00B81181" w:rsidRPr="008F44ED" w:rsidRDefault="00B81181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181" w:rsidRPr="008F44ED" w:rsidTr="0041059F">
        <w:trPr>
          <w:trHeight w:val="70"/>
          <w:jc w:val="center"/>
        </w:trPr>
        <w:tc>
          <w:tcPr>
            <w:tcW w:w="3867" w:type="dxa"/>
          </w:tcPr>
          <w:p w:rsidR="00B81181" w:rsidRPr="008F44ED" w:rsidRDefault="00B81181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10.2. Организация воспитательной работы с </w:t>
            </w:r>
            <w:proofErr w:type="gramStart"/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формирование стимулов развития личности.</w:t>
            </w:r>
          </w:p>
        </w:tc>
        <w:tc>
          <w:tcPr>
            <w:tcW w:w="4303" w:type="dxa"/>
          </w:tcPr>
          <w:p w:rsidR="00B81181" w:rsidRPr="008F44ED" w:rsidRDefault="004261D9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Спортивно – оздоровительный лагерь в меж каникулярное время</w:t>
            </w:r>
            <w:r w:rsidR="002E52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="002E52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учебно</w:t>
            </w:r>
            <w:proofErr w:type="spellEnd"/>
            <w:r w:rsidR="002E52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тренировочные</w:t>
            </w:r>
            <w:proofErr w:type="gramEnd"/>
            <w:r w:rsidR="002E52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сборы, конкурсы и мероприятия к праздничным датам.</w:t>
            </w:r>
          </w:p>
        </w:tc>
        <w:tc>
          <w:tcPr>
            <w:tcW w:w="1401" w:type="dxa"/>
          </w:tcPr>
          <w:p w:rsidR="00B81181" w:rsidRPr="008F44ED" w:rsidRDefault="00B81181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181" w:rsidRPr="008F44ED" w:rsidTr="0041059F">
        <w:trPr>
          <w:trHeight w:val="70"/>
          <w:jc w:val="center"/>
        </w:trPr>
        <w:tc>
          <w:tcPr>
            <w:tcW w:w="3867" w:type="dxa"/>
          </w:tcPr>
          <w:p w:rsidR="00B81181" w:rsidRPr="008F44ED" w:rsidRDefault="002E52CC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B81181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B81181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Формы поощрения за достижения в учебе и </w:t>
            </w:r>
            <w:proofErr w:type="spellStart"/>
            <w:r w:rsidR="00B81181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внеучебной</w:t>
            </w:r>
            <w:proofErr w:type="spellEnd"/>
            <w:r w:rsidR="00B81181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</w:t>
            </w:r>
            <w:proofErr w:type="gramStart"/>
            <w:r w:rsidR="00B81181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B81181" w:rsidRPr="008F44E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(грамоты, премии, призы, звания и т.д.)</w:t>
            </w:r>
          </w:p>
        </w:tc>
        <w:tc>
          <w:tcPr>
            <w:tcW w:w="4303" w:type="dxa"/>
          </w:tcPr>
          <w:p w:rsidR="00B81181" w:rsidRPr="008F44ED" w:rsidRDefault="00631D8E" w:rsidP="00631D8E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школы, тренеры-преподаватели используют различные способы поощрения учебно-тренировочной работы: похвала, одобрение, грамоты</w:t>
            </w:r>
            <w:r w:rsidR="0011066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различных уровней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, дипломы</w:t>
            </w:r>
          </w:p>
        </w:tc>
        <w:tc>
          <w:tcPr>
            <w:tcW w:w="1401" w:type="dxa"/>
          </w:tcPr>
          <w:p w:rsidR="00B81181" w:rsidRPr="008F44ED" w:rsidRDefault="00B81181" w:rsidP="008E7185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579A1" w:rsidRDefault="00F579A1" w:rsidP="008E7185">
      <w:pPr>
        <w:widowControl/>
        <w:autoSpaceDE/>
        <w:autoSpaceDN/>
        <w:adjustRightInd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8C8" w:rsidRPr="008E7185" w:rsidRDefault="00FB48C8" w:rsidP="008E718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9D179B" w:rsidRDefault="009D179B">
      <w:pPr>
        <w:widowControl/>
        <w:autoSpaceDE/>
        <w:autoSpaceDN/>
        <w:adjustRightInd/>
        <w:spacing w:after="20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FB48C8" w:rsidRPr="008F44ED" w:rsidRDefault="008F44ED" w:rsidP="008F44ED">
      <w:pPr>
        <w:widowControl/>
        <w:autoSpaceDE/>
        <w:autoSpaceDN/>
        <w:adjustRightInd/>
        <w:spacing w:after="200"/>
        <w:jc w:val="center"/>
        <w:rPr>
          <w:bCs/>
          <w:color w:val="000000"/>
          <w:sz w:val="32"/>
          <w:szCs w:val="28"/>
        </w:rPr>
      </w:pPr>
      <w:r w:rsidRPr="008F44ED">
        <w:rPr>
          <w:b/>
          <w:bCs/>
          <w:color w:val="000000"/>
          <w:sz w:val="32"/>
          <w:szCs w:val="28"/>
        </w:rPr>
        <w:lastRenderedPageBreak/>
        <w:t>С</w:t>
      </w:r>
      <w:r w:rsidR="009D179B" w:rsidRPr="008F44ED">
        <w:rPr>
          <w:b/>
          <w:bCs/>
          <w:color w:val="000000"/>
          <w:sz w:val="32"/>
          <w:szCs w:val="28"/>
        </w:rPr>
        <w:t>остав</w:t>
      </w:r>
      <w:r w:rsidRPr="008F44ED">
        <w:rPr>
          <w:b/>
          <w:bCs/>
          <w:color w:val="000000"/>
          <w:sz w:val="32"/>
          <w:szCs w:val="28"/>
        </w:rPr>
        <w:t xml:space="preserve"> </w:t>
      </w:r>
      <w:r w:rsidR="009D179B" w:rsidRPr="008F44ED">
        <w:rPr>
          <w:b/>
          <w:bCs/>
          <w:color w:val="000000"/>
          <w:sz w:val="32"/>
          <w:szCs w:val="28"/>
        </w:rPr>
        <w:t xml:space="preserve"> лиц, осуществляющих </w:t>
      </w:r>
      <w:proofErr w:type="spellStart"/>
      <w:r w:rsidRPr="008F44ED">
        <w:rPr>
          <w:b/>
          <w:bCs/>
          <w:color w:val="000000"/>
          <w:sz w:val="32"/>
          <w:szCs w:val="28"/>
        </w:rPr>
        <w:t>само</w:t>
      </w:r>
      <w:r w:rsidR="00113BA3">
        <w:rPr>
          <w:b/>
          <w:bCs/>
          <w:color w:val="000000"/>
          <w:sz w:val="32"/>
          <w:szCs w:val="28"/>
        </w:rPr>
        <w:t>обследование</w:t>
      </w:r>
      <w:proofErr w:type="spellEnd"/>
      <w:r w:rsidR="00113BA3">
        <w:rPr>
          <w:b/>
          <w:bCs/>
          <w:color w:val="000000"/>
          <w:sz w:val="32"/>
          <w:szCs w:val="28"/>
        </w:rPr>
        <w:t xml:space="preserve"> </w:t>
      </w:r>
    </w:p>
    <w:tbl>
      <w:tblPr>
        <w:tblStyle w:val="a7"/>
        <w:tblW w:w="9962" w:type="dxa"/>
        <w:tblLook w:val="04A0"/>
      </w:tblPr>
      <w:tblGrid>
        <w:gridCol w:w="1101"/>
        <w:gridCol w:w="5670"/>
        <w:gridCol w:w="3191"/>
      </w:tblGrid>
      <w:tr w:rsidR="008F44ED" w:rsidTr="008F44ED">
        <w:tc>
          <w:tcPr>
            <w:tcW w:w="1101" w:type="dxa"/>
          </w:tcPr>
          <w:p w:rsidR="008F44ED" w:rsidRDefault="008F44ED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8F44ED" w:rsidRDefault="008F44ED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</w:tcPr>
          <w:p w:rsidR="008F44ED" w:rsidRDefault="008F44ED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должность</w:t>
            </w:r>
          </w:p>
        </w:tc>
      </w:tr>
      <w:tr w:rsidR="008F44ED" w:rsidTr="008F44ED">
        <w:tc>
          <w:tcPr>
            <w:tcW w:w="9962" w:type="dxa"/>
            <w:gridSpan w:val="3"/>
          </w:tcPr>
          <w:p w:rsidR="008F44ED" w:rsidRDefault="008F44ED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</w:t>
            </w:r>
          </w:p>
        </w:tc>
      </w:tr>
      <w:tr w:rsidR="008F44ED" w:rsidTr="008F44ED">
        <w:tc>
          <w:tcPr>
            <w:tcW w:w="1101" w:type="dxa"/>
          </w:tcPr>
          <w:p w:rsidR="008F44ED" w:rsidRDefault="008F44ED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F44ED" w:rsidRDefault="00927F5A" w:rsidP="00AA6D74">
            <w:pPr>
              <w:widowControl/>
              <w:autoSpaceDE/>
              <w:autoSpaceDN/>
              <w:adjustRightInd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Петрова Яна Юрьевна </w:t>
            </w:r>
          </w:p>
        </w:tc>
        <w:tc>
          <w:tcPr>
            <w:tcW w:w="3191" w:type="dxa"/>
          </w:tcPr>
          <w:p w:rsidR="008F44ED" w:rsidRDefault="00927F5A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Директор</w:t>
            </w:r>
          </w:p>
        </w:tc>
      </w:tr>
      <w:tr w:rsidR="008F44ED" w:rsidTr="008F44ED">
        <w:tc>
          <w:tcPr>
            <w:tcW w:w="1101" w:type="dxa"/>
          </w:tcPr>
          <w:p w:rsidR="008F44ED" w:rsidRDefault="008F44ED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F44ED" w:rsidRDefault="00927F5A" w:rsidP="00AA6D74">
            <w:pPr>
              <w:widowControl/>
              <w:autoSpaceDE/>
              <w:autoSpaceDN/>
              <w:adjustRightInd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Мигачёва Наталья Владимировна </w:t>
            </w:r>
          </w:p>
        </w:tc>
        <w:tc>
          <w:tcPr>
            <w:tcW w:w="3191" w:type="dxa"/>
          </w:tcPr>
          <w:p w:rsidR="008F44ED" w:rsidRDefault="0028559F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F44ED" w:rsidTr="008F44ED">
        <w:tc>
          <w:tcPr>
            <w:tcW w:w="1101" w:type="dxa"/>
          </w:tcPr>
          <w:p w:rsidR="008F44ED" w:rsidRDefault="008F44ED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8F44ED" w:rsidRDefault="00927F5A" w:rsidP="00AA6D74">
            <w:pPr>
              <w:widowControl/>
              <w:autoSpaceDE/>
              <w:autoSpaceDN/>
              <w:adjustRightInd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Мелков Сергей Олегович </w:t>
            </w:r>
          </w:p>
        </w:tc>
        <w:tc>
          <w:tcPr>
            <w:tcW w:w="3191" w:type="dxa"/>
          </w:tcPr>
          <w:p w:rsidR="008F44ED" w:rsidRDefault="0028559F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АХЧ</w:t>
            </w:r>
            <w:proofErr w:type="spellEnd"/>
          </w:p>
        </w:tc>
      </w:tr>
      <w:tr w:rsidR="008F44ED" w:rsidTr="008F44ED">
        <w:tc>
          <w:tcPr>
            <w:tcW w:w="1101" w:type="dxa"/>
          </w:tcPr>
          <w:p w:rsidR="008F44ED" w:rsidRDefault="008F44ED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8F44ED" w:rsidRDefault="008F44ED" w:rsidP="00AA6D74">
            <w:pPr>
              <w:widowControl/>
              <w:autoSpaceDE/>
              <w:autoSpaceDN/>
              <w:adjustRightInd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44ED" w:rsidRDefault="008F44ED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F44ED" w:rsidTr="008F44ED">
        <w:tc>
          <w:tcPr>
            <w:tcW w:w="1101" w:type="dxa"/>
          </w:tcPr>
          <w:p w:rsidR="008F44ED" w:rsidRDefault="008F44ED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8F44ED" w:rsidRDefault="008F44ED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44ED" w:rsidRDefault="008F44ED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F44ED" w:rsidTr="00110114">
        <w:tc>
          <w:tcPr>
            <w:tcW w:w="9962" w:type="dxa"/>
            <w:gridSpan w:val="3"/>
          </w:tcPr>
          <w:p w:rsidR="008F44ED" w:rsidRDefault="00191623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="008F44ED">
              <w:rPr>
                <w:rFonts w:cs="Times New Roman"/>
                <w:sz w:val="28"/>
                <w:szCs w:val="28"/>
              </w:rPr>
              <w:t>едагогические работники</w:t>
            </w:r>
          </w:p>
        </w:tc>
      </w:tr>
      <w:tr w:rsidR="008F44ED" w:rsidTr="008F44ED">
        <w:tc>
          <w:tcPr>
            <w:tcW w:w="1101" w:type="dxa"/>
          </w:tcPr>
          <w:p w:rsidR="008F44ED" w:rsidRDefault="008F44ED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F44ED" w:rsidRDefault="0028559F" w:rsidP="00AA6D74">
            <w:pPr>
              <w:widowControl/>
              <w:autoSpaceDE/>
              <w:autoSpaceDN/>
              <w:adjustRightInd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Пирогова Юлия Юрьевна </w:t>
            </w:r>
          </w:p>
        </w:tc>
        <w:tc>
          <w:tcPr>
            <w:tcW w:w="3191" w:type="dxa"/>
          </w:tcPr>
          <w:p w:rsidR="008F44ED" w:rsidRDefault="0028559F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Методист </w:t>
            </w:r>
          </w:p>
        </w:tc>
      </w:tr>
      <w:tr w:rsidR="008F44ED" w:rsidTr="008F44ED">
        <w:tc>
          <w:tcPr>
            <w:tcW w:w="1101" w:type="dxa"/>
          </w:tcPr>
          <w:p w:rsidR="008F44ED" w:rsidRDefault="008F44ED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F44ED" w:rsidRDefault="008F44ED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44ED" w:rsidRDefault="008F44ED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F44ED" w:rsidTr="008F44ED">
        <w:tc>
          <w:tcPr>
            <w:tcW w:w="1101" w:type="dxa"/>
          </w:tcPr>
          <w:p w:rsidR="008F44ED" w:rsidRDefault="008F44ED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8F44ED" w:rsidRDefault="008F44ED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F44ED" w:rsidRDefault="008F44ED" w:rsidP="008F44E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8F44ED" w:rsidRPr="008E7185" w:rsidRDefault="008F44ED" w:rsidP="008F44ED">
      <w:pPr>
        <w:widowControl/>
        <w:autoSpaceDE/>
        <w:autoSpaceDN/>
        <w:adjustRightInd/>
        <w:spacing w:after="200"/>
        <w:jc w:val="center"/>
        <w:rPr>
          <w:rFonts w:cs="Times New Roman"/>
          <w:sz w:val="28"/>
          <w:szCs w:val="28"/>
        </w:rPr>
      </w:pPr>
    </w:p>
    <w:sectPr w:rsidR="008F44ED" w:rsidRPr="008E7185" w:rsidSect="0055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286" w:rsidRDefault="00056286" w:rsidP="00CA10EC">
      <w:r>
        <w:separator/>
      </w:r>
    </w:p>
  </w:endnote>
  <w:endnote w:type="continuationSeparator" w:id="0">
    <w:p w:rsidR="00056286" w:rsidRDefault="00056286" w:rsidP="00CA1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286" w:rsidRDefault="00056286" w:rsidP="00CA10EC">
      <w:r>
        <w:separator/>
      </w:r>
    </w:p>
  </w:footnote>
  <w:footnote w:type="continuationSeparator" w:id="0">
    <w:p w:rsidR="00056286" w:rsidRDefault="00056286" w:rsidP="00CA1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4.25pt;height:10.15pt" o:bullet="t">
        <v:imagedata r:id="rId1" o:title="li"/>
      </v:shape>
    </w:pict>
  </w:numPicBullet>
  <w:numPicBullet w:numPicBulletId="1">
    <w:pict>
      <v:shape id="_x0000_i1139" type="#_x0000_t75" style="width:3in;height:3in" o:bullet="t"/>
    </w:pict>
  </w:numPicBullet>
  <w:numPicBullet w:numPicBulletId="2">
    <w:pict>
      <v:shape id="_x0000_i1140" type="#_x0000_t75" style="width:3in;height:3in" o:bullet="t"/>
    </w:pict>
  </w:numPicBullet>
  <w:numPicBullet w:numPicBulletId="3">
    <w:pict>
      <v:shape id="_x0000_i1141" type="#_x0000_t75" style="width:3in;height:3in" o:bullet="t"/>
    </w:pict>
  </w:numPicBullet>
  <w:numPicBullet w:numPicBulletId="4">
    <w:pict>
      <v:shape id="_x0000_i1142" type="#_x0000_t75" style="width:3in;height:3in" o:bullet="t"/>
    </w:pict>
  </w:numPicBullet>
  <w:numPicBullet w:numPicBulletId="5">
    <w:pict>
      <v:shape id="_x0000_i1143" type="#_x0000_t75" style="width:3in;height:3in" o:bullet="t"/>
    </w:pict>
  </w:numPicBullet>
  <w:numPicBullet w:numPicBulletId="6">
    <w:pict>
      <v:shape id="_x0000_i1144" type="#_x0000_t75" style="width:3in;height:3in" o:bullet="t"/>
    </w:pict>
  </w:numPicBullet>
  <w:numPicBullet w:numPicBulletId="7">
    <w:pict>
      <v:shape id="_x0000_i1145" type="#_x0000_t75" style="width:3in;height:3in" o:bullet="t"/>
    </w:pict>
  </w:numPicBullet>
  <w:numPicBullet w:numPicBulletId="8">
    <w:pict>
      <v:shape id="_x0000_i1146" type="#_x0000_t75" style="width:3in;height:3in" o:bullet="t"/>
    </w:pict>
  </w:numPicBullet>
  <w:numPicBullet w:numPicBulletId="9">
    <w:pict>
      <v:shape id="_x0000_i1147" type="#_x0000_t75" style="width:3in;height:3in" o:bullet="t"/>
    </w:pict>
  </w:numPicBullet>
  <w:numPicBullet w:numPicBulletId="10">
    <w:pict>
      <v:shape id="_x0000_i1148" type="#_x0000_t75" style="width:3in;height:3in" o:bullet="t"/>
    </w:pict>
  </w:numPicBullet>
  <w:numPicBullet w:numPicBulletId="11">
    <w:pict>
      <v:shape id="_x0000_i1149" type="#_x0000_t75" style="width:3in;height:3in" o:bullet="t"/>
    </w:pict>
  </w:numPicBullet>
  <w:numPicBullet w:numPicBulletId="12">
    <w:pict>
      <v:shape id="_x0000_i1150" type="#_x0000_t75" style="width:3in;height:3in" o:bullet="t"/>
    </w:pict>
  </w:numPicBullet>
  <w:numPicBullet w:numPicBulletId="13">
    <w:pict>
      <v:shape id="_x0000_i1151" type="#_x0000_t75" style="width:3in;height:3in" o:bullet="t"/>
    </w:pict>
  </w:numPicBullet>
  <w:abstractNum w:abstractNumId="0">
    <w:nsid w:val="013B66A7"/>
    <w:multiLevelType w:val="hybridMultilevel"/>
    <w:tmpl w:val="CCAED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D30F1"/>
    <w:multiLevelType w:val="hybridMultilevel"/>
    <w:tmpl w:val="22A43CDA"/>
    <w:lvl w:ilvl="0" w:tplc="E1146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F58B2"/>
    <w:multiLevelType w:val="hybridMultilevel"/>
    <w:tmpl w:val="FADEA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F2FEC"/>
    <w:multiLevelType w:val="multilevel"/>
    <w:tmpl w:val="5064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37DC4"/>
    <w:multiLevelType w:val="multilevel"/>
    <w:tmpl w:val="17D4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91239"/>
    <w:multiLevelType w:val="multilevel"/>
    <w:tmpl w:val="8C54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644AC4"/>
    <w:multiLevelType w:val="multilevel"/>
    <w:tmpl w:val="042C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468A3"/>
    <w:multiLevelType w:val="hybridMultilevel"/>
    <w:tmpl w:val="2802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3011D"/>
    <w:multiLevelType w:val="hybridMultilevel"/>
    <w:tmpl w:val="EC285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26DE6"/>
    <w:multiLevelType w:val="multilevel"/>
    <w:tmpl w:val="DCF0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49626B"/>
    <w:multiLevelType w:val="multilevel"/>
    <w:tmpl w:val="C5E0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FD17E3"/>
    <w:multiLevelType w:val="hybridMultilevel"/>
    <w:tmpl w:val="2536D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687475"/>
    <w:multiLevelType w:val="multilevel"/>
    <w:tmpl w:val="0954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F525DE"/>
    <w:multiLevelType w:val="multilevel"/>
    <w:tmpl w:val="E732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D26927"/>
    <w:multiLevelType w:val="multilevel"/>
    <w:tmpl w:val="9198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0E3B5A"/>
    <w:multiLevelType w:val="multilevel"/>
    <w:tmpl w:val="5E0A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09471B"/>
    <w:multiLevelType w:val="hybridMultilevel"/>
    <w:tmpl w:val="897A7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CC1432"/>
    <w:multiLevelType w:val="multilevel"/>
    <w:tmpl w:val="DE0C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DE75ED"/>
    <w:multiLevelType w:val="multilevel"/>
    <w:tmpl w:val="C2D8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31774C"/>
    <w:multiLevelType w:val="multilevel"/>
    <w:tmpl w:val="DAFE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C55EE5"/>
    <w:multiLevelType w:val="multilevel"/>
    <w:tmpl w:val="8436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0"/>
  </w:num>
  <w:num w:numId="5">
    <w:abstractNumId w:val="18"/>
  </w:num>
  <w:num w:numId="6">
    <w:abstractNumId w:val="12"/>
  </w:num>
  <w:num w:numId="7">
    <w:abstractNumId w:val="15"/>
  </w:num>
  <w:num w:numId="8">
    <w:abstractNumId w:val="17"/>
  </w:num>
  <w:num w:numId="9">
    <w:abstractNumId w:val="5"/>
  </w:num>
  <w:num w:numId="10">
    <w:abstractNumId w:val="13"/>
  </w:num>
  <w:num w:numId="11">
    <w:abstractNumId w:val="19"/>
  </w:num>
  <w:num w:numId="12">
    <w:abstractNumId w:val="3"/>
  </w:num>
  <w:num w:numId="13">
    <w:abstractNumId w:val="10"/>
  </w:num>
  <w:num w:numId="14">
    <w:abstractNumId w:val="14"/>
  </w:num>
  <w:num w:numId="15">
    <w:abstractNumId w:val="7"/>
  </w:num>
  <w:num w:numId="16">
    <w:abstractNumId w:val="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8C8"/>
    <w:rsid w:val="000208D3"/>
    <w:rsid w:val="000503B2"/>
    <w:rsid w:val="00056286"/>
    <w:rsid w:val="000571B5"/>
    <w:rsid w:val="000679E9"/>
    <w:rsid w:val="00097953"/>
    <w:rsid w:val="000C7AEC"/>
    <w:rsid w:val="000C7C5D"/>
    <w:rsid w:val="000E57D2"/>
    <w:rsid w:val="00110667"/>
    <w:rsid w:val="00113BA3"/>
    <w:rsid w:val="00132024"/>
    <w:rsid w:val="00136ABF"/>
    <w:rsid w:val="0015358D"/>
    <w:rsid w:val="001575DA"/>
    <w:rsid w:val="00185EF8"/>
    <w:rsid w:val="00191623"/>
    <w:rsid w:val="001917A1"/>
    <w:rsid w:val="00194607"/>
    <w:rsid w:val="00194A77"/>
    <w:rsid w:val="001A195D"/>
    <w:rsid w:val="001E0052"/>
    <w:rsid w:val="001E0B89"/>
    <w:rsid w:val="00203C28"/>
    <w:rsid w:val="0020483B"/>
    <w:rsid w:val="0026734E"/>
    <w:rsid w:val="00267CA1"/>
    <w:rsid w:val="00280E11"/>
    <w:rsid w:val="00283079"/>
    <w:rsid w:val="0028559F"/>
    <w:rsid w:val="002B2AD8"/>
    <w:rsid w:val="002D5786"/>
    <w:rsid w:val="002E31A3"/>
    <w:rsid w:val="002E52CC"/>
    <w:rsid w:val="002F4DA8"/>
    <w:rsid w:val="002F67E9"/>
    <w:rsid w:val="00326BA4"/>
    <w:rsid w:val="0032788D"/>
    <w:rsid w:val="00344A30"/>
    <w:rsid w:val="00361D17"/>
    <w:rsid w:val="003622A7"/>
    <w:rsid w:val="003667D3"/>
    <w:rsid w:val="003768FD"/>
    <w:rsid w:val="00382019"/>
    <w:rsid w:val="003A727C"/>
    <w:rsid w:val="003D2A7D"/>
    <w:rsid w:val="003F05CD"/>
    <w:rsid w:val="003F2174"/>
    <w:rsid w:val="003F27AA"/>
    <w:rsid w:val="0041059F"/>
    <w:rsid w:val="00413892"/>
    <w:rsid w:val="004229E5"/>
    <w:rsid w:val="0042592E"/>
    <w:rsid w:val="004261D9"/>
    <w:rsid w:val="004351D1"/>
    <w:rsid w:val="00454C86"/>
    <w:rsid w:val="00471C54"/>
    <w:rsid w:val="00490AE2"/>
    <w:rsid w:val="00491493"/>
    <w:rsid w:val="004959ED"/>
    <w:rsid w:val="004A455A"/>
    <w:rsid w:val="004A7523"/>
    <w:rsid w:val="004F5BC7"/>
    <w:rsid w:val="005119D6"/>
    <w:rsid w:val="005135D3"/>
    <w:rsid w:val="005149BA"/>
    <w:rsid w:val="00515382"/>
    <w:rsid w:val="005222FC"/>
    <w:rsid w:val="005245F3"/>
    <w:rsid w:val="005247FD"/>
    <w:rsid w:val="005419DC"/>
    <w:rsid w:val="00555BB1"/>
    <w:rsid w:val="0056615A"/>
    <w:rsid w:val="00570826"/>
    <w:rsid w:val="005763E7"/>
    <w:rsid w:val="005A3234"/>
    <w:rsid w:val="005B7015"/>
    <w:rsid w:val="005C083F"/>
    <w:rsid w:val="005C5BA8"/>
    <w:rsid w:val="005E6AE0"/>
    <w:rsid w:val="00610D64"/>
    <w:rsid w:val="00622CFE"/>
    <w:rsid w:val="00631D8E"/>
    <w:rsid w:val="00633452"/>
    <w:rsid w:val="00644612"/>
    <w:rsid w:val="0064685D"/>
    <w:rsid w:val="00647797"/>
    <w:rsid w:val="0065169F"/>
    <w:rsid w:val="00652BD0"/>
    <w:rsid w:val="00655F95"/>
    <w:rsid w:val="00660A7C"/>
    <w:rsid w:val="00667E60"/>
    <w:rsid w:val="00676866"/>
    <w:rsid w:val="00676DBD"/>
    <w:rsid w:val="00676DE8"/>
    <w:rsid w:val="006940A8"/>
    <w:rsid w:val="006B2095"/>
    <w:rsid w:val="006C1B4F"/>
    <w:rsid w:val="006C2A92"/>
    <w:rsid w:val="007232A3"/>
    <w:rsid w:val="00776B9D"/>
    <w:rsid w:val="007B70E5"/>
    <w:rsid w:val="007E4549"/>
    <w:rsid w:val="007F2F81"/>
    <w:rsid w:val="007F4000"/>
    <w:rsid w:val="007F53ED"/>
    <w:rsid w:val="00815C7F"/>
    <w:rsid w:val="0083032D"/>
    <w:rsid w:val="00846E47"/>
    <w:rsid w:val="0086668B"/>
    <w:rsid w:val="00882B3D"/>
    <w:rsid w:val="00894065"/>
    <w:rsid w:val="008B1F16"/>
    <w:rsid w:val="008B345F"/>
    <w:rsid w:val="008C1798"/>
    <w:rsid w:val="008D59DB"/>
    <w:rsid w:val="008E639F"/>
    <w:rsid w:val="008E7185"/>
    <w:rsid w:val="008F11CF"/>
    <w:rsid w:val="008F44ED"/>
    <w:rsid w:val="00927F5A"/>
    <w:rsid w:val="00937D5D"/>
    <w:rsid w:val="00942FD4"/>
    <w:rsid w:val="009453C7"/>
    <w:rsid w:val="00984A9D"/>
    <w:rsid w:val="0099516B"/>
    <w:rsid w:val="009B684F"/>
    <w:rsid w:val="009D179B"/>
    <w:rsid w:val="00A000CB"/>
    <w:rsid w:val="00A10102"/>
    <w:rsid w:val="00A14C5F"/>
    <w:rsid w:val="00A243F5"/>
    <w:rsid w:val="00A41E01"/>
    <w:rsid w:val="00A71FB7"/>
    <w:rsid w:val="00AA6D74"/>
    <w:rsid w:val="00AB74E1"/>
    <w:rsid w:val="00AB770D"/>
    <w:rsid w:val="00AC14BC"/>
    <w:rsid w:val="00AD0C23"/>
    <w:rsid w:val="00AD312A"/>
    <w:rsid w:val="00AE7813"/>
    <w:rsid w:val="00B643ED"/>
    <w:rsid w:val="00B732E6"/>
    <w:rsid w:val="00B768A3"/>
    <w:rsid w:val="00B81181"/>
    <w:rsid w:val="00BA174A"/>
    <w:rsid w:val="00BC2669"/>
    <w:rsid w:val="00BC7CEC"/>
    <w:rsid w:val="00BE779C"/>
    <w:rsid w:val="00BF299D"/>
    <w:rsid w:val="00BF4B0F"/>
    <w:rsid w:val="00C04B38"/>
    <w:rsid w:val="00C22706"/>
    <w:rsid w:val="00C24113"/>
    <w:rsid w:val="00C26DCB"/>
    <w:rsid w:val="00C3519A"/>
    <w:rsid w:val="00C372C9"/>
    <w:rsid w:val="00C66D05"/>
    <w:rsid w:val="00C70870"/>
    <w:rsid w:val="00C7647C"/>
    <w:rsid w:val="00C76F36"/>
    <w:rsid w:val="00C92C3B"/>
    <w:rsid w:val="00CA10EC"/>
    <w:rsid w:val="00CC40FC"/>
    <w:rsid w:val="00CD093D"/>
    <w:rsid w:val="00CF0F73"/>
    <w:rsid w:val="00CF7DCB"/>
    <w:rsid w:val="00D07F6D"/>
    <w:rsid w:val="00D12548"/>
    <w:rsid w:val="00D25ECC"/>
    <w:rsid w:val="00D3076E"/>
    <w:rsid w:val="00D331CA"/>
    <w:rsid w:val="00D717BC"/>
    <w:rsid w:val="00D80322"/>
    <w:rsid w:val="00DA3671"/>
    <w:rsid w:val="00DB07C1"/>
    <w:rsid w:val="00DB2AC5"/>
    <w:rsid w:val="00DB6956"/>
    <w:rsid w:val="00DC601A"/>
    <w:rsid w:val="00DD528A"/>
    <w:rsid w:val="00DF4FD7"/>
    <w:rsid w:val="00DF62A1"/>
    <w:rsid w:val="00E17834"/>
    <w:rsid w:val="00E253F6"/>
    <w:rsid w:val="00E31258"/>
    <w:rsid w:val="00E4055C"/>
    <w:rsid w:val="00E9167C"/>
    <w:rsid w:val="00EA19E4"/>
    <w:rsid w:val="00EB071F"/>
    <w:rsid w:val="00ED08D4"/>
    <w:rsid w:val="00F025D6"/>
    <w:rsid w:val="00F17776"/>
    <w:rsid w:val="00F32880"/>
    <w:rsid w:val="00F579A1"/>
    <w:rsid w:val="00F634D0"/>
    <w:rsid w:val="00F70784"/>
    <w:rsid w:val="00F70D11"/>
    <w:rsid w:val="00F8360E"/>
    <w:rsid w:val="00F976A0"/>
    <w:rsid w:val="00FB48C8"/>
    <w:rsid w:val="00FB6DEB"/>
    <w:rsid w:val="00FC74C8"/>
    <w:rsid w:val="00FD1597"/>
    <w:rsid w:val="00FD71ED"/>
    <w:rsid w:val="00FE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8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8C8"/>
    <w:pPr>
      <w:widowControl/>
      <w:shd w:val="clear" w:color="auto" w:fill="395531"/>
      <w:autoSpaceDE/>
      <w:autoSpaceDN/>
      <w:adjustRightInd/>
      <w:spacing w:before="100" w:beforeAutospacing="1" w:after="100" w:afterAutospacing="1"/>
      <w:outlineLvl w:val="0"/>
    </w:pPr>
    <w:rPr>
      <w:rFonts w:eastAsia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FB48C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48C8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B48C8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paragraph" w:styleId="5">
    <w:name w:val="heading 5"/>
    <w:basedOn w:val="a"/>
    <w:link w:val="50"/>
    <w:uiPriority w:val="9"/>
    <w:qFormat/>
    <w:rsid w:val="00FB48C8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FB48C8"/>
    <w:pPr>
      <w:widowControl/>
      <w:autoSpaceDE/>
      <w:autoSpaceDN/>
      <w:adjustRightInd/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8C8"/>
    <w:rPr>
      <w:rFonts w:eastAsia="Times New Roman" w:hAnsi="Times New Roman" w:cs="Times New Roman"/>
      <w:b/>
      <w:bCs/>
      <w:color w:val="FFFFFF"/>
      <w:kern w:val="36"/>
      <w:sz w:val="30"/>
      <w:szCs w:val="30"/>
      <w:shd w:val="clear" w:color="auto" w:fill="3955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48C8"/>
    <w:rPr>
      <w:rFonts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48C8"/>
    <w:rPr>
      <w:rFonts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48C8"/>
    <w:rPr>
      <w:rFonts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48C8"/>
    <w:rPr>
      <w:rFonts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48C8"/>
    <w:rPr>
      <w:rFonts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FB48C8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4">
    <w:name w:val="Emphasis"/>
    <w:basedOn w:val="a0"/>
    <w:uiPriority w:val="20"/>
    <w:qFormat/>
    <w:rsid w:val="00FB48C8"/>
    <w:rPr>
      <w:i/>
      <w:iCs/>
    </w:rPr>
  </w:style>
  <w:style w:type="character" w:styleId="a5">
    <w:name w:val="Hyperlink"/>
    <w:basedOn w:val="a0"/>
    <w:uiPriority w:val="99"/>
    <w:semiHidden/>
    <w:unhideWhenUsed/>
    <w:rsid w:val="00FB48C8"/>
    <w:rPr>
      <w:rFonts w:ascii="Arial" w:hAnsi="Arial" w:cs="Arial" w:hint="default"/>
      <w:color w:val="498ABC"/>
      <w:sz w:val="18"/>
      <w:szCs w:val="18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B48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48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">
    <w:name w:val="head"/>
    <w:basedOn w:val="a"/>
    <w:rsid w:val="00FB48C8"/>
    <w:pPr>
      <w:widowControl/>
      <w:pBdr>
        <w:top w:val="single" w:sz="6" w:space="0" w:color="FFFFFF"/>
        <w:bottom w:val="single" w:sz="6" w:space="0" w:color="FFFFFF"/>
      </w:pBdr>
      <w:shd w:val="clear" w:color="auto" w:fill="ABBBD8"/>
      <w:autoSpaceDE/>
      <w:autoSpaceDN/>
      <w:adjustRightInd/>
      <w:spacing w:before="30" w:after="30"/>
    </w:pPr>
    <w:rPr>
      <w:rFonts w:eastAsia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FB48C8"/>
    <w:pPr>
      <w:widowControl/>
      <w:autoSpaceDE/>
      <w:autoSpaceDN/>
      <w:adjustRightInd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FB48C8"/>
    <w:pPr>
      <w:widowControl/>
      <w:shd w:val="clear" w:color="auto" w:fill="D49545"/>
      <w:autoSpaceDE/>
      <w:autoSpaceDN/>
      <w:adjustRightInd/>
      <w:spacing w:before="60" w:after="30"/>
      <w:jc w:val="center"/>
    </w:pPr>
    <w:rPr>
      <w:rFonts w:ascii="Verdana" w:eastAsia="Times New Roman" w:hAnsi="Verdana" w:cs="Times New Roman"/>
      <w:b/>
      <w:bCs/>
      <w:color w:val="333333"/>
      <w:sz w:val="20"/>
      <w:szCs w:val="20"/>
      <w:lang w:eastAsia="ru-RU"/>
    </w:rPr>
  </w:style>
  <w:style w:type="paragraph" w:customStyle="1" w:styleId="searcht">
    <w:name w:val="search_t"/>
    <w:basedOn w:val="a"/>
    <w:rsid w:val="00FB48C8"/>
    <w:pPr>
      <w:widowControl/>
      <w:autoSpaceDE/>
      <w:autoSpaceDN/>
      <w:adjustRightInd/>
      <w:spacing w:before="30" w:after="3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pagenamediv">
    <w:name w:val="pagename_div"/>
    <w:basedOn w:val="a"/>
    <w:rsid w:val="00FB48C8"/>
    <w:pPr>
      <w:widowControl/>
      <w:pBdr>
        <w:left w:val="single" w:sz="12" w:space="23" w:color="89D672"/>
        <w:bottom w:val="single" w:sz="12" w:space="5" w:color="F0FAED"/>
      </w:pBdr>
      <w:shd w:val="clear" w:color="auto" w:fill="A1DD8F"/>
      <w:autoSpaceDE/>
      <w:autoSpaceDN/>
      <w:adjustRightInd/>
      <w:spacing w:before="30" w:after="30"/>
    </w:pPr>
    <w:rPr>
      <w:rFonts w:eastAsia="Times New Roman" w:cs="Times New Roman"/>
      <w:color w:val="395531"/>
      <w:sz w:val="30"/>
      <w:szCs w:val="30"/>
      <w:lang w:eastAsia="ru-RU"/>
    </w:rPr>
  </w:style>
  <w:style w:type="paragraph" w:customStyle="1" w:styleId="menulinevert">
    <w:name w:val="menu_line_vert"/>
    <w:basedOn w:val="a"/>
    <w:rsid w:val="00FB48C8"/>
    <w:pPr>
      <w:widowControl/>
      <w:autoSpaceDE/>
      <w:autoSpaceDN/>
      <w:adjustRightInd/>
      <w:spacing w:before="30" w:after="30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FB48C8"/>
    <w:pPr>
      <w:widowControl/>
      <w:autoSpaceDE/>
      <w:autoSpaceDN/>
      <w:adjustRightInd/>
      <w:spacing w:before="30" w:after="30"/>
    </w:pPr>
    <w:rPr>
      <w:rFonts w:eastAsia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FB48C8"/>
    <w:pPr>
      <w:widowControl/>
      <w:autoSpaceDE/>
      <w:autoSpaceDN/>
      <w:adjustRightInd/>
      <w:spacing w:before="30" w:after="30"/>
      <w:textAlignment w:val="bottom"/>
    </w:pPr>
    <w:rPr>
      <w:rFonts w:eastAsia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B48C8"/>
    <w:pPr>
      <w:widowControl/>
      <w:autoSpaceDE/>
      <w:autoSpaceDN/>
      <w:adjustRightInd/>
      <w:spacing w:before="30" w:after="30"/>
      <w:ind w:left="30" w:right="30"/>
    </w:pPr>
    <w:rPr>
      <w:rFonts w:eastAsia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FB48C8"/>
    <w:pPr>
      <w:widowControl/>
      <w:pBdr>
        <w:top w:val="single" w:sz="6" w:space="0" w:color="2F467B"/>
        <w:left w:val="single" w:sz="6" w:space="0" w:color="2F467B"/>
        <w:bottom w:val="single" w:sz="6" w:space="0" w:color="2F467B"/>
        <w:right w:val="single" w:sz="6" w:space="0" w:color="2F467B"/>
      </w:pBdr>
      <w:shd w:val="clear" w:color="auto" w:fill="A1DD8F"/>
      <w:autoSpaceDE/>
      <w:autoSpaceDN/>
      <w:adjustRightInd/>
      <w:spacing w:before="30" w:after="30"/>
      <w:ind w:left="30" w:right="3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FB48C8"/>
    <w:pPr>
      <w:widowControl/>
      <w:autoSpaceDE/>
      <w:autoSpaceDN/>
      <w:adjustRightInd/>
      <w:spacing w:before="30" w:after="30"/>
      <w:ind w:left="30" w:right="30"/>
    </w:pPr>
    <w:rPr>
      <w:rFonts w:eastAsia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FB48C8"/>
    <w:pPr>
      <w:widowControl/>
      <w:autoSpaceDE/>
      <w:autoSpaceDN/>
      <w:adjustRightInd/>
      <w:spacing w:before="30" w:after="30"/>
      <w:ind w:left="75"/>
    </w:pPr>
    <w:rPr>
      <w:rFonts w:eastAsia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FB48C8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autoSpaceDE/>
      <w:autoSpaceDN/>
      <w:adjustRightInd/>
      <w:spacing w:before="30" w:after="3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rsid w:val="00FB48C8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autoSpaceDE/>
      <w:autoSpaceDN/>
      <w:adjustRightInd/>
      <w:spacing w:before="30" w:after="3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rsid w:val="00FB48C8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autoSpaceDE/>
      <w:autoSpaceDN/>
      <w:adjustRightInd/>
      <w:spacing w:before="30" w:after="3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rsid w:val="00FB48C8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autoSpaceDE/>
      <w:autoSpaceDN/>
      <w:adjustRightInd/>
      <w:spacing w:before="30" w:after="3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rsid w:val="00FB48C8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autoSpaceDE/>
      <w:autoSpaceDN/>
      <w:adjustRightInd/>
      <w:spacing w:before="30" w:after="3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rsid w:val="00FB48C8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autoSpaceDE/>
      <w:autoSpaceDN/>
      <w:adjustRightInd/>
      <w:spacing w:before="30" w:after="3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rsid w:val="00FB48C8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autoSpaceDE/>
      <w:autoSpaceDN/>
      <w:adjustRightInd/>
      <w:spacing w:before="30" w:after="30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rsid w:val="00FB48C8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autoSpaceDE/>
      <w:autoSpaceDN/>
      <w:adjustRightInd/>
      <w:spacing w:before="30" w:after="30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rsid w:val="00FB48C8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autoSpaceDE/>
      <w:autoSpaceDN/>
      <w:adjustRightInd/>
      <w:spacing w:before="30" w:after="3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rsid w:val="00FB48C8"/>
    <w:pPr>
      <w:widowControl/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autoSpaceDE/>
      <w:autoSpaceDN/>
      <w:adjustRightInd/>
      <w:spacing w:before="30" w:after="3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rsid w:val="00FB48C8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autoSpaceDE/>
      <w:autoSpaceDN/>
      <w:adjustRightInd/>
      <w:spacing w:before="30" w:after="3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rsid w:val="00FB48C8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autoSpaceDE/>
      <w:autoSpaceDN/>
      <w:adjustRightInd/>
      <w:spacing w:before="30" w:after="3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FB48C8"/>
    <w:pPr>
      <w:widowControl/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autoSpaceDE/>
      <w:autoSpaceDN/>
      <w:adjustRightInd/>
      <w:spacing w:before="30" w:after="30"/>
    </w:pPr>
    <w:rPr>
      <w:rFonts w:eastAsia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FB48C8"/>
    <w:pPr>
      <w:widowControl/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autoSpaceDE/>
      <w:autoSpaceDN/>
      <w:adjustRightInd/>
      <w:spacing w:before="30" w:after="30"/>
    </w:pPr>
    <w:rPr>
      <w:rFonts w:eastAsia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FB48C8"/>
    <w:rPr>
      <w:b/>
      <w:bCs/>
    </w:rPr>
  </w:style>
  <w:style w:type="paragraph" w:customStyle="1" w:styleId="section1">
    <w:name w:val="section1"/>
    <w:basedOn w:val="a"/>
    <w:rsid w:val="00FB48C8"/>
    <w:pPr>
      <w:widowControl/>
      <w:autoSpaceDE/>
      <w:autoSpaceDN/>
      <w:adjustRightInd/>
      <w:spacing w:before="30" w:after="30"/>
    </w:pPr>
    <w:rPr>
      <w:rFonts w:eastAsia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D1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76D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DB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A10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10EC"/>
    <w:rPr>
      <w:rFonts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A10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10EC"/>
    <w:rPr>
      <w:rFonts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203C28"/>
    <w:pPr>
      <w:ind w:left="720"/>
      <w:contextualSpacing/>
    </w:pPr>
  </w:style>
  <w:style w:type="paragraph" w:styleId="af">
    <w:name w:val="Body Text Indent"/>
    <w:basedOn w:val="a"/>
    <w:link w:val="af0"/>
    <w:rsid w:val="00776B9D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76B9D"/>
    <w:rPr>
      <w:rFonts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776B9D"/>
    <w:pPr>
      <w:widowControl/>
      <w:autoSpaceDE/>
      <w:autoSpaceDN/>
      <w:adjustRightInd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76B9D"/>
    <w:rPr>
      <w:rFonts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8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8C8"/>
    <w:pPr>
      <w:widowControl/>
      <w:shd w:val="clear" w:color="auto" w:fill="395531"/>
      <w:autoSpaceDE/>
      <w:autoSpaceDN/>
      <w:adjustRightInd/>
      <w:spacing w:before="100" w:beforeAutospacing="1" w:after="100" w:afterAutospacing="1"/>
      <w:outlineLvl w:val="0"/>
    </w:pPr>
    <w:rPr>
      <w:rFonts w:eastAsia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FB48C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48C8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B48C8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paragraph" w:styleId="5">
    <w:name w:val="heading 5"/>
    <w:basedOn w:val="a"/>
    <w:link w:val="50"/>
    <w:uiPriority w:val="9"/>
    <w:qFormat/>
    <w:rsid w:val="00FB48C8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FB48C8"/>
    <w:pPr>
      <w:widowControl/>
      <w:autoSpaceDE/>
      <w:autoSpaceDN/>
      <w:adjustRightInd/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8C8"/>
    <w:rPr>
      <w:rFonts w:eastAsia="Times New Roman" w:hAnsi="Times New Roman" w:cs="Times New Roman"/>
      <w:b/>
      <w:bCs/>
      <w:color w:val="FFFFFF"/>
      <w:kern w:val="36"/>
      <w:sz w:val="30"/>
      <w:szCs w:val="30"/>
      <w:shd w:val="clear" w:color="auto" w:fill="3955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48C8"/>
    <w:rPr>
      <w:rFonts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48C8"/>
    <w:rPr>
      <w:rFonts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48C8"/>
    <w:rPr>
      <w:rFonts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48C8"/>
    <w:rPr>
      <w:rFonts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48C8"/>
    <w:rPr>
      <w:rFonts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FB48C8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4">
    <w:name w:val="Emphasis"/>
    <w:basedOn w:val="a0"/>
    <w:uiPriority w:val="20"/>
    <w:qFormat/>
    <w:rsid w:val="00FB48C8"/>
    <w:rPr>
      <w:i/>
      <w:iCs/>
    </w:rPr>
  </w:style>
  <w:style w:type="character" w:styleId="a5">
    <w:name w:val="Hyperlink"/>
    <w:basedOn w:val="a0"/>
    <w:uiPriority w:val="99"/>
    <w:semiHidden/>
    <w:unhideWhenUsed/>
    <w:rsid w:val="00FB48C8"/>
    <w:rPr>
      <w:rFonts w:ascii="Arial" w:hAnsi="Arial" w:cs="Arial" w:hint="default"/>
      <w:color w:val="498ABC"/>
      <w:sz w:val="18"/>
      <w:szCs w:val="18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B48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48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">
    <w:name w:val="head"/>
    <w:basedOn w:val="a"/>
    <w:rsid w:val="00FB48C8"/>
    <w:pPr>
      <w:widowControl/>
      <w:pBdr>
        <w:top w:val="single" w:sz="6" w:space="0" w:color="FFFFFF"/>
        <w:bottom w:val="single" w:sz="6" w:space="0" w:color="FFFFFF"/>
      </w:pBdr>
      <w:shd w:val="clear" w:color="auto" w:fill="ABBBD8"/>
      <w:autoSpaceDE/>
      <w:autoSpaceDN/>
      <w:adjustRightInd/>
      <w:spacing w:before="30" w:after="30"/>
    </w:pPr>
    <w:rPr>
      <w:rFonts w:eastAsia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FB48C8"/>
    <w:pPr>
      <w:widowControl/>
      <w:autoSpaceDE/>
      <w:autoSpaceDN/>
      <w:adjustRightInd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FB48C8"/>
    <w:pPr>
      <w:widowControl/>
      <w:shd w:val="clear" w:color="auto" w:fill="D49545"/>
      <w:autoSpaceDE/>
      <w:autoSpaceDN/>
      <w:adjustRightInd/>
      <w:spacing w:before="60" w:after="30"/>
      <w:jc w:val="center"/>
    </w:pPr>
    <w:rPr>
      <w:rFonts w:ascii="Verdana" w:eastAsia="Times New Roman" w:hAnsi="Verdana" w:cs="Times New Roman"/>
      <w:b/>
      <w:bCs/>
      <w:color w:val="333333"/>
      <w:sz w:val="20"/>
      <w:szCs w:val="20"/>
      <w:lang w:eastAsia="ru-RU"/>
    </w:rPr>
  </w:style>
  <w:style w:type="paragraph" w:customStyle="1" w:styleId="searcht">
    <w:name w:val="search_t"/>
    <w:basedOn w:val="a"/>
    <w:rsid w:val="00FB48C8"/>
    <w:pPr>
      <w:widowControl/>
      <w:autoSpaceDE/>
      <w:autoSpaceDN/>
      <w:adjustRightInd/>
      <w:spacing w:before="30" w:after="3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pagenamediv">
    <w:name w:val="pagename_div"/>
    <w:basedOn w:val="a"/>
    <w:rsid w:val="00FB48C8"/>
    <w:pPr>
      <w:widowControl/>
      <w:pBdr>
        <w:left w:val="single" w:sz="12" w:space="23" w:color="89D672"/>
        <w:bottom w:val="single" w:sz="12" w:space="5" w:color="F0FAED"/>
      </w:pBdr>
      <w:shd w:val="clear" w:color="auto" w:fill="A1DD8F"/>
      <w:autoSpaceDE/>
      <w:autoSpaceDN/>
      <w:adjustRightInd/>
      <w:spacing w:before="30" w:after="30"/>
    </w:pPr>
    <w:rPr>
      <w:rFonts w:eastAsia="Times New Roman" w:cs="Times New Roman"/>
      <w:color w:val="395531"/>
      <w:sz w:val="30"/>
      <w:szCs w:val="30"/>
      <w:lang w:eastAsia="ru-RU"/>
    </w:rPr>
  </w:style>
  <w:style w:type="paragraph" w:customStyle="1" w:styleId="menulinevert">
    <w:name w:val="menu_line_vert"/>
    <w:basedOn w:val="a"/>
    <w:rsid w:val="00FB48C8"/>
    <w:pPr>
      <w:widowControl/>
      <w:autoSpaceDE/>
      <w:autoSpaceDN/>
      <w:adjustRightInd/>
      <w:spacing w:before="30" w:after="30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FB48C8"/>
    <w:pPr>
      <w:widowControl/>
      <w:autoSpaceDE/>
      <w:autoSpaceDN/>
      <w:adjustRightInd/>
      <w:spacing w:before="30" w:after="30"/>
    </w:pPr>
    <w:rPr>
      <w:rFonts w:eastAsia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FB48C8"/>
    <w:pPr>
      <w:widowControl/>
      <w:autoSpaceDE/>
      <w:autoSpaceDN/>
      <w:adjustRightInd/>
      <w:spacing w:before="30" w:after="30"/>
      <w:textAlignment w:val="bottom"/>
    </w:pPr>
    <w:rPr>
      <w:rFonts w:eastAsia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B48C8"/>
    <w:pPr>
      <w:widowControl/>
      <w:autoSpaceDE/>
      <w:autoSpaceDN/>
      <w:adjustRightInd/>
      <w:spacing w:before="30" w:after="30"/>
      <w:ind w:left="30" w:right="30"/>
    </w:pPr>
    <w:rPr>
      <w:rFonts w:eastAsia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FB48C8"/>
    <w:pPr>
      <w:widowControl/>
      <w:pBdr>
        <w:top w:val="single" w:sz="6" w:space="0" w:color="2F467B"/>
        <w:left w:val="single" w:sz="6" w:space="0" w:color="2F467B"/>
        <w:bottom w:val="single" w:sz="6" w:space="0" w:color="2F467B"/>
        <w:right w:val="single" w:sz="6" w:space="0" w:color="2F467B"/>
      </w:pBdr>
      <w:shd w:val="clear" w:color="auto" w:fill="A1DD8F"/>
      <w:autoSpaceDE/>
      <w:autoSpaceDN/>
      <w:adjustRightInd/>
      <w:spacing w:before="30" w:after="30"/>
      <w:ind w:left="30" w:right="3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FB48C8"/>
    <w:pPr>
      <w:widowControl/>
      <w:autoSpaceDE/>
      <w:autoSpaceDN/>
      <w:adjustRightInd/>
      <w:spacing w:before="30" w:after="30"/>
      <w:ind w:left="30" w:right="30"/>
    </w:pPr>
    <w:rPr>
      <w:rFonts w:eastAsia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FB48C8"/>
    <w:pPr>
      <w:widowControl/>
      <w:autoSpaceDE/>
      <w:autoSpaceDN/>
      <w:adjustRightInd/>
      <w:spacing w:before="30" w:after="30"/>
      <w:ind w:left="75"/>
    </w:pPr>
    <w:rPr>
      <w:rFonts w:eastAsia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FB48C8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autoSpaceDE/>
      <w:autoSpaceDN/>
      <w:adjustRightInd/>
      <w:spacing w:before="30" w:after="3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rsid w:val="00FB48C8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autoSpaceDE/>
      <w:autoSpaceDN/>
      <w:adjustRightInd/>
      <w:spacing w:before="30" w:after="3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rsid w:val="00FB48C8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autoSpaceDE/>
      <w:autoSpaceDN/>
      <w:adjustRightInd/>
      <w:spacing w:before="30" w:after="3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rsid w:val="00FB48C8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autoSpaceDE/>
      <w:autoSpaceDN/>
      <w:adjustRightInd/>
      <w:spacing w:before="30" w:after="3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rsid w:val="00FB48C8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autoSpaceDE/>
      <w:autoSpaceDN/>
      <w:adjustRightInd/>
      <w:spacing w:before="30" w:after="3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rsid w:val="00FB48C8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autoSpaceDE/>
      <w:autoSpaceDN/>
      <w:adjustRightInd/>
      <w:spacing w:before="30" w:after="3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rsid w:val="00FB48C8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autoSpaceDE/>
      <w:autoSpaceDN/>
      <w:adjustRightInd/>
      <w:spacing w:before="30" w:after="30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rsid w:val="00FB48C8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autoSpaceDE/>
      <w:autoSpaceDN/>
      <w:adjustRightInd/>
      <w:spacing w:before="30" w:after="30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rsid w:val="00FB48C8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autoSpaceDE/>
      <w:autoSpaceDN/>
      <w:adjustRightInd/>
      <w:spacing w:before="30" w:after="3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rsid w:val="00FB48C8"/>
    <w:pPr>
      <w:widowControl/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autoSpaceDE/>
      <w:autoSpaceDN/>
      <w:adjustRightInd/>
      <w:spacing w:before="30" w:after="3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rsid w:val="00FB48C8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autoSpaceDE/>
      <w:autoSpaceDN/>
      <w:adjustRightInd/>
      <w:spacing w:before="30" w:after="3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rsid w:val="00FB48C8"/>
    <w:pPr>
      <w:widowControl/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autoSpaceDE/>
      <w:autoSpaceDN/>
      <w:adjustRightInd/>
      <w:spacing w:before="30" w:after="30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FB48C8"/>
    <w:pPr>
      <w:widowControl/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autoSpaceDE/>
      <w:autoSpaceDN/>
      <w:adjustRightInd/>
      <w:spacing w:before="30" w:after="30"/>
    </w:pPr>
    <w:rPr>
      <w:rFonts w:eastAsia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FB48C8"/>
    <w:pPr>
      <w:widowControl/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autoSpaceDE/>
      <w:autoSpaceDN/>
      <w:adjustRightInd/>
      <w:spacing w:before="30" w:after="30"/>
    </w:pPr>
    <w:rPr>
      <w:rFonts w:eastAsia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FB48C8"/>
    <w:rPr>
      <w:b/>
      <w:bCs/>
    </w:rPr>
  </w:style>
  <w:style w:type="paragraph" w:customStyle="1" w:styleId="section1">
    <w:name w:val="section1"/>
    <w:basedOn w:val="a"/>
    <w:rsid w:val="00FB48C8"/>
    <w:pPr>
      <w:widowControl/>
      <w:autoSpaceDE/>
      <w:autoSpaceDN/>
      <w:adjustRightInd/>
      <w:spacing w:before="30" w:after="30"/>
    </w:pPr>
    <w:rPr>
      <w:rFonts w:eastAsia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D1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76D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DB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A10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10EC"/>
    <w:rPr>
      <w:rFonts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A10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10EC"/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66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3071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9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Константинова</dc:creator>
  <cp:lastModifiedBy>ДЮСШ</cp:lastModifiedBy>
  <cp:revision>29</cp:revision>
  <cp:lastPrinted>2013-12-25T11:26:00Z</cp:lastPrinted>
  <dcterms:created xsi:type="dcterms:W3CDTF">2012-10-12T08:15:00Z</dcterms:created>
  <dcterms:modified xsi:type="dcterms:W3CDTF">2014-02-26T04:51:00Z</dcterms:modified>
</cp:coreProperties>
</file>