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54" w:rsidRPr="008909FA" w:rsidRDefault="00415B54" w:rsidP="00415B54">
      <w:pPr>
        <w:pStyle w:val="af8"/>
        <w:keepNext/>
        <w:pageBreakBefore/>
        <w:ind w:left="6480"/>
        <w:rPr>
          <w:b w:val="0"/>
          <w:bCs w:val="0"/>
          <w:sz w:val="28"/>
          <w:szCs w:val="28"/>
        </w:rPr>
      </w:pPr>
      <w:bookmarkStart w:id="0" w:name="_Ref422904024"/>
      <w:bookmarkStart w:id="1" w:name="_Ref422904017"/>
      <w:bookmarkStart w:id="2" w:name="_GoBack"/>
      <w:bookmarkEnd w:id="2"/>
      <w:r w:rsidRPr="00415B54">
        <w:rPr>
          <w:b w:val="0"/>
          <w:bCs w:val="0"/>
          <w:sz w:val="28"/>
          <w:szCs w:val="28"/>
        </w:rPr>
        <w:t xml:space="preserve">Приложение № </w:t>
      </w:r>
      <w:r w:rsidR="00316722" w:rsidRPr="00415B54">
        <w:rPr>
          <w:b w:val="0"/>
          <w:bCs w:val="0"/>
          <w:sz w:val="28"/>
          <w:szCs w:val="28"/>
        </w:rPr>
        <w:fldChar w:fldCharType="begin"/>
      </w:r>
      <w:r w:rsidRPr="00415B54">
        <w:rPr>
          <w:b w:val="0"/>
          <w:bCs w:val="0"/>
          <w:sz w:val="28"/>
          <w:szCs w:val="28"/>
        </w:rPr>
        <w:instrText xml:space="preserve"> SEQ Приложение_№ \* ARABIC </w:instrText>
      </w:r>
      <w:r w:rsidR="00316722" w:rsidRPr="00415B54">
        <w:rPr>
          <w:b w:val="0"/>
          <w:bCs w:val="0"/>
          <w:sz w:val="28"/>
          <w:szCs w:val="28"/>
        </w:rPr>
        <w:fldChar w:fldCharType="separate"/>
      </w:r>
      <w:r w:rsidR="00994A43">
        <w:rPr>
          <w:b w:val="0"/>
          <w:bCs w:val="0"/>
          <w:noProof/>
          <w:sz w:val="28"/>
          <w:szCs w:val="28"/>
        </w:rPr>
        <w:t>1</w:t>
      </w:r>
      <w:r w:rsidR="00316722" w:rsidRPr="00415B54">
        <w:rPr>
          <w:b w:val="0"/>
          <w:bCs w:val="0"/>
          <w:sz w:val="28"/>
          <w:szCs w:val="28"/>
        </w:rPr>
        <w:fldChar w:fldCharType="end"/>
      </w:r>
      <w:bookmarkEnd w:id="0"/>
      <w:r w:rsidRPr="00415B54">
        <w:rPr>
          <w:b w:val="0"/>
          <w:bCs w:val="0"/>
          <w:sz w:val="28"/>
          <w:szCs w:val="28"/>
        </w:rPr>
        <w:br/>
        <w:t>к Антикоррупционной политике</w:t>
      </w:r>
      <w:r w:rsidRPr="00415B54">
        <w:rPr>
          <w:b w:val="0"/>
          <w:bCs w:val="0"/>
          <w:sz w:val="28"/>
          <w:szCs w:val="28"/>
        </w:rPr>
        <w:br/>
      </w:r>
      <w:bookmarkEnd w:id="1"/>
      <w:r w:rsidR="004F229D">
        <w:rPr>
          <w:b w:val="0"/>
          <w:bCs w:val="0"/>
          <w:sz w:val="28"/>
          <w:szCs w:val="28"/>
        </w:rPr>
        <w:t>МАОУ ДО ДЮСШ</w:t>
      </w:r>
    </w:p>
    <w:p w:rsidR="00415B54" w:rsidRPr="00415B54" w:rsidRDefault="00415B54" w:rsidP="00415B54">
      <w:pPr>
        <w:rPr>
          <w:rFonts w:ascii="Times New Roman" w:hAnsi="Times New Roman" w:cs="Times New Roman"/>
          <w:sz w:val="28"/>
          <w:szCs w:val="28"/>
        </w:rPr>
      </w:pPr>
    </w:p>
    <w:p w:rsidR="00415B54" w:rsidRPr="004F229D" w:rsidRDefault="00415B54" w:rsidP="008909FA">
      <w:pPr>
        <w:keepNext/>
        <w:keepLines/>
        <w:spacing w:before="240" w:after="0"/>
        <w:jc w:val="center"/>
        <w:rPr>
          <w:rFonts w:ascii="Times New Roman" w:hAnsi="Times New Roman" w:cs="Times New Roman"/>
          <w:b/>
          <w:bCs/>
          <w:kern w:val="26"/>
          <w:sz w:val="28"/>
          <w:szCs w:val="28"/>
        </w:rPr>
      </w:pPr>
      <w:r w:rsidRPr="004F229D">
        <w:rPr>
          <w:rFonts w:ascii="Times New Roman" w:hAnsi="Times New Roman" w:cs="Times New Roman"/>
          <w:b/>
          <w:bCs/>
          <w:kern w:val="26"/>
          <w:sz w:val="36"/>
          <w:szCs w:val="28"/>
        </w:rPr>
        <w:t>Положение</w:t>
      </w:r>
      <w:r w:rsidRPr="004F229D">
        <w:rPr>
          <w:rFonts w:ascii="Times New Roman" w:hAnsi="Times New Roman" w:cs="Times New Roman"/>
          <w:b/>
          <w:bCs/>
          <w:kern w:val="26"/>
          <w:sz w:val="36"/>
          <w:szCs w:val="28"/>
        </w:rPr>
        <w:br/>
      </w:r>
      <w:r w:rsidRPr="004F229D">
        <w:rPr>
          <w:rFonts w:ascii="Times New Roman" w:hAnsi="Times New Roman" w:cs="Times New Roman"/>
          <w:b/>
          <w:bCs/>
          <w:kern w:val="26"/>
          <w:sz w:val="28"/>
          <w:szCs w:val="28"/>
        </w:rPr>
        <w:t>о комиссии по противодействию коррупции</w:t>
      </w:r>
    </w:p>
    <w:tbl>
      <w:tblPr>
        <w:tblW w:w="0" w:type="auto"/>
        <w:tblInd w:w="-106" w:type="dxa"/>
        <w:tblBorders>
          <w:bottom w:val="single" w:sz="4" w:space="0" w:color="auto"/>
        </w:tblBorders>
        <w:tblLook w:val="00A0" w:firstRow="1" w:lastRow="0" w:firstColumn="1" w:lastColumn="0" w:noHBand="0" w:noVBand="0"/>
      </w:tblPr>
      <w:tblGrid>
        <w:gridCol w:w="9570"/>
      </w:tblGrid>
      <w:tr w:rsidR="00415B54" w:rsidRPr="004F229D" w:rsidTr="008920B0">
        <w:tc>
          <w:tcPr>
            <w:tcW w:w="9570" w:type="dxa"/>
            <w:tcBorders>
              <w:bottom w:val="single" w:sz="4" w:space="0" w:color="auto"/>
            </w:tcBorders>
          </w:tcPr>
          <w:p w:rsidR="00415B54" w:rsidRPr="004F229D" w:rsidRDefault="008909FA" w:rsidP="004F229D">
            <w:pPr>
              <w:spacing w:after="0"/>
              <w:jc w:val="center"/>
              <w:rPr>
                <w:rFonts w:ascii="Times New Roman" w:hAnsi="Times New Roman" w:cs="Times New Roman"/>
                <w:b/>
                <w:kern w:val="26"/>
                <w:sz w:val="28"/>
                <w:szCs w:val="28"/>
              </w:rPr>
            </w:pPr>
            <w:r w:rsidRPr="004F229D">
              <w:rPr>
                <w:rFonts w:ascii="Times New Roman" w:hAnsi="Times New Roman" w:cs="Times New Roman"/>
                <w:b/>
                <w:sz w:val="28"/>
                <w:szCs w:val="28"/>
              </w:rPr>
              <w:t xml:space="preserve">в </w:t>
            </w:r>
            <w:r w:rsidR="004F229D" w:rsidRPr="004F229D">
              <w:rPr>
                <w:rFonts w:ascii="Times New Roman" w:hAnsi="Times New Roman" w:cs="Times New Roman"/>
                <w:b/>
                <w:bCs/>
                <w:sz w:val="28"/>
                <w:szCs w:val="28"/>
              </w:rPr>
              <w:t>Муниципальном автономном</w:t>
            </w:r>
            <w:r w:rsidR="004F229D" w:rsidRPr="004F229D">
              <w:rPr>
                <w:rFonts w:ascii="Times New Roman" w:hAnsi="Times New Roman" w:cs="Times New Roman"/>
                <w:b/>
                <w:sz w:val="28"/>
                <w:szCs w:val="28"/>
              </w:rPr>
              <w:t xml:space="preserve"> образовательном учреждении </w:t>
            </w:r>
            <w:r w:rsidR="004F229D" w:rsidRPr="004F229D">
              <w:rPr>
                <w:rFonts w:ascii="Times New Roman" w:hAnsi="Times New Roman" w:cs="Times New Roman"/>
                <w:b/>
                <w:bCs/>
                <w:sz w:val="28"/>
                <w:szCs w:val="28"/>
              </w:rPr>
              <w:t>дополнительного образования « Детско-юношеская спортивная школа»</w:t>
            </w:r>
          </w:p>
        </w:tc>
      </w:tr>
    </w:tbl>
    <w:p w:rsidR="00415B54" w:rsidRPr="00415B54" w:rsidRDefault="00415B54" w:rsidP="00415B54">
      <w:pPr>
        <w:pStyle w:val="a0"/>
        <w:keepNext/>
        <w:keepLines/>
        <w:numPr>
          <w:ilvl w:val="0"/>
          <w:numId w:val="8"/>
        </w:numPr>
        <w:spacing w:before="360"/>
        <w:jc w:val="center"/>
        <w:rPr>
          <w:b/>
          <w:bCs/>
        </w:rPr>
      </w:pPr>
      <w:r w:rsidRPr="00415B54">
        <w:rPr>
          <w:b/>
          <w:bCs/>
        </w:rPr>
        <w:t>Общие положения</w:t>
      </w:r>
    </w:p>
    <w:p w:rsidR="00415B54" w:rsidRPr="00415B54" w:rsidRDefault="00415B54" w:rsidP="00415B54">
      <w:pPr>
        <w:pStyle w:val="a0"/>
        <w:numPr>
          <w:ilvl w:val="1"/>
          <w:numId w:val="8"/>
        </w:numPr>
        <w:ind w:left="0" w:firstLine="709"/>
      </w:pPr>
      <w:r w:rsidRPr="004F229D">
        <w:t xml:space="preserve">Настоящее Положение о комиссии по противодействию коррупции </w:t>
      </w:r>
      <w:r w:rsidR="008909FA" w:rsidRPr="004F229D">
        <w:t xml:space="preserve">в </w:t>
      </w:r>
      <w:r w:rsidR="004F229D" w:rsidRPr="004F229D">
        <w:rPr>
          <w:bCs/>
        </w:rPr>
        <w:t>Муниципальном автономном</w:t>
      </w:r>
      <w:r w:rsidR="004F229D" w:rsidRPr="004F229D">
        <w:t xml:space="preserve"> образовательном учреждении </w:t>
      </w:r>
      <w:r w:rsidR="004F229D" w:rsidRPr="004F229D">
        <w:rPr>
          <w:bCs/>
        </w:rPr>
        <w:t>дополнительного образования « Детско-юношеская спортивная школа»</w:t>
      </w:r>
      <w:r w:rsidR="004F229D">
        <w:rPr>
          <w:b/>
          <w:bCs/>
        </w:rPr>
        <w:t xml:space="preserve"> </w:t>
      </w:r>
      <w:r w:rsidRPr="00415B54">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415B54" w:rsidRPr="00415B54" w:rsidRDefault="00415B54" w:rsidP="00415B54">
      <w:pPr>
        <w:pStyle w:val="a0"/>
        <w:numPr>
          <w:ilvl w:val="1"/>
          <w:numId w:val="8"/>
        </w:numPr>
        <w:ind w:left="0" w:firstLine="709"/>
      </w:pPr>
      <w:r w:rsidRPr="00415B54">
        <w:t>Положение о комиссии определяет цели, порядок образования, работы и полномочия комиссии по противодействию коррупции.</w:t>
      </w:r>
    </w:p>
    <w:p w:rsidR="00415B54" w:rsidRPr="00415B54" w:rsidRDefault="00415B54" w:rsidP="00415B54">
      <w:pPr>
        <w:pStyle w:val="a0"/>
        <w:numPr>
          <w:ilvl w:val="1"/>
          <w:numId w:val="8"/>
        </w:numPr>
        <w:ind w:left="0" w:firstLine="709"/>
      </w:pPr>
      <w:bookmarkStart w:id="3" w:name="_Ref421189890"/>
      <w:r w:rsidRPr="00415B54">
        <w:t>Комиссия образовывается в целях:</w:t>
      </w:r>
      <w:bookmarkEnd w:id="3"/>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выявления причин и условий, способствующих возникновению и распространению коррупции;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r w:rsidRPr="00415B54">
        <w:rPr>
          <w:rFonts w:ascii="Times New Roman" w:hAnsi="Times New Roman" w:cs="Times New Roman"/>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415B54">
        <w:rPr>
          <w:rFonts w:ascii="Times New Roman" w:hAnsi="Times New Roman" w:cs="Times New Roman"/>
          <w:kern w:val="26"/>
          <w:sz w:val="28"/>
          <w:szCs w:val="28"/>
        </w:rPr>
        <w:t>;</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недопущения в организации возникновения причин и условий, порождающих коррупцию;</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создания системы предупреждения коррупции в деятельности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повышения эффективности функционирования организации за счет снижения рисков проявления коррупции;</w:t>
      </w:r>
    </w:p>
    <w:p w:rsid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предупреждения коррупционных правонарушений в организации;</w:t>
      </w:r>
    </w:p>
    <w:p w:rsidR="0034231A" w:rsidRPr="00415B54" w:rsidRDefault="0034231A" w:rsidP="008909FA">
      <w:pPr>
        <w:widowControl w:val="0"/>
        <w:autoSpaceDE w:val="0"/>
        <w:autoSpaceDN w:val="0"/>
        <w:adjustRightInd w:val="0"/>
        <w:spacing w:after="0"/>
        <w:jc w:val="both"/>
        <w:rPr>
          <w:rFonts w:ascii="Times New Roman" w:hAnsi="Times New Roman" w:cs="Times New Roman"/>
          <w:kern w:val="26"/>
          <w:sz w:val="28"/>
          <w:szCs w:val="28"/>
        </w:rPr>
      </w:pP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участия в пределах своих полномочий в реализации мероприятий по предупреждению коррупции в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подготовки предложений по совершенствованию правового регулирования вопросов противодействия коррупции.</w:t>
      </w:r>
    </w:p>
    <w:p w:rsidR="00415B54" w:rsidRPr="00415B54" w:rsidRDefault="00415B54" w:rsidP="00415B54">
      <w:pPr>
        <w:pStyle w:val="a0"/>
        <w:numPr>
          <w:ilvl w:val="1"/>
          <w:numId w:val="8"/>
        </w:numPr>
        <w:ind w:left="0" w:firstLine="709"/>
      </w:pPr>
      <w:r w:rsidRPr="00415B54">
        <w:t xml:space="preserve">Деятельность Комиссии осуществляется в соответствии с </w:t>
      </w:r>
      <w:hyperlink r:id="rId9" w:history="1">
        <w:r w:rsidRPr="00415B54">
          <w:t>Конституцией</w:t>
        </w:r>
      </w:hyperlink>
      <w:r w:rsidRPr="00415B54">
        <w:t xml:space="preserve"> Российской Федерации, международными договорами </w:t>
      </w:r>
      <w:r w:rsidRPr="00415B54">
        <w:lastRenderedPageBreak/>
        <w:t>Российской Федерации, законодательством о противодействии коррупции и настоящим Положением о комиссии.</w:t>
      </w:r>
    </w:p>
    <w:p w:rsidR="00415B54" w:rsidRPr="00415B54" w:rsidRDefault="00415B54" w:rsidP="00415B54">
      <w:pPr>
        <w:pStyle w:val="a0"/>
        <w:keepNext/>
        <w:keepLines/>
        <w:numPr>
          <w:ilvl w:val="0"/>
          <w:numId w:val="8"/>
        </w:numPr>
        <w:spacing w:before="360" w:after="120"/>
        <w:jc w:val="center"/>
        <w:rPr>
          <w:b/>
          <w:bCs/>
        </w:rPr>
      </w:pPr>
      <w:bookmarkStart w:id="4" w:name="Par56"/>
      <w:bookmarkEnd w:id="4"/>
      <w:r w:rsidRPr="00415B54">
        <w:rPr>
          <w:b/>
          <w:bCs/>
        </w:rPr>
        <w:t>Порядок образования комиссии</w:t>
      </w:r>
    </w:p>
    <w:p w:rsidR="00415B54" w:rsidRPr="00415B54" w:rsidRDefault="00415B54" w:rsidP="00415B54">
      <w:pPr>
        <w:pStyle w:val="a0"/>
        <w:numPr>
          <w:ilvl w:val="1"/>
          <w:numId w:val="8"/>
        </w:numPr>
        <w:ind w:left="0" w:firstLine="709"/>
      </w:pPr>
      <w:r w:rsidRPr="00415B54">
        <w:t xml:space="preserve">Комиссия является постоянно действующим коллегиальным органом, образованным для реализации целей, указанных </w:t>
      </w:r>
      <w:proofErr w:type="spellStart"/>
      <w:r w:rsidRPr="00415B54">
        <w:t>в</w:t>
      </w:r>
      <w:hyperlink w:anchor="Par49" w:history="1">
        <w:r w:rsidRPr="00415B54">
          <w:t>пункте</w:t>
        </w:r>
        <w:proofErr w:type="spellEnd"/>
      </w:hyperlink>
      <w:r w:rsidRPr="00415B54">
        <w:t> </w:t>
      </w:r>
      <w:r w:rsidR="00191841">
        <w:fldChar w:fldCharType="begin"/>
      </w:r>
      <w:r w:rsidR="00191841">
        <w:instrText xml:space="preserve"> REF _Ref421189890 \r \h  \* MERGEFORMAT </w:instrText>
      </w:r>
      <w:r w:rsidR="00191841">
        <w:fldChar w:fldCharType="separate"/>
      </w:r>
      <w:r w:rsidR="00994A43">
        <w:t>1.3</w:t>
      </w:r>
      <w:r w:rsidR="00191841">
        <w:fldChar w:fldCharType="end"/>
      </w:r>
      <w:r w:rsidRPr="00415B54">
        <w:t>настоящего Положения о комиссии.</w:t>
      </w:r>
    </w:p>
    <w:p w:rsidR="00415B54" w:rsidRPr="00415B54" w:rsidRDefault="00415B54" w:rsidP="00415B54">
      <w:pPr>
        <w:pStyle w:val="a0"/>
        <w:numPr>
          <w:ilvl w:val="1"/>
          <w:numId w:val="8"/>
        </w:numPr>
        <w:ind w:left="0" w:firstLine="709"/>
      </w:pPr>
      <w:r w:rsidRPr="00415B54">
        <w:t>Комиссия состоит из председателя, заместителей председателя, секретаря и членов комиссии.</w:t>
      </w:r>
    </w:p>
    <w:p w:rsidR="00415B54" w:rsidRPr="00415B54" w:rsidRDefault="00415B54" w:rsidP="00415B54">
      <w:pPr>
        <w:pStyle w:val="a0"/>
        <w:numPr>
          <w:ilvl w:val="1"/>
          <w:numId w:val="8"/>
        </w:numPr>
        <w:ind w:left="0" w:firstLine="709"/>
      </w:pPr>
      <w:r w:rsidRPr="00415B54">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415B54" w:rsidRPr="00415B54" w:rsidRDefault="00415B54" w:rsidP="00415B54">
      <w:pPr>
        <w:pStyle w:val="a0"/>
        <w:numPr>
          <w:ilvl w:val="1"/>
          <w:numId w:val="8"/>
        </w:numPr>
        <w:ind w:left="0" w:firstLine="709"/>
      </w:pPr>
      <w:r w:rsidRPr="00415B54">
        <w:t>Состав комиссии утверждается локальным нормативным актом организации. В состав Комиссии включаются:</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заместители руководителя организации, руководители структурных подразделений;</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работники кадрового, юридического или иного подразделения организации, определяемые руководителем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руководитель контрактной службы (контрактный управляющий)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представитель учредителя организации (по согласованию);</w:t>
      </w:r>
    </w:p>
    <w:p w:rsidR="00415B54" w:rsidRPr="00415B54" w:rsidRDefault="00415B54" w:rsidP="00415B54">
      <w:pPr>
        <w:pStyle w:val="a0"/>
        <w:numPr>
          <w:ilvl w:val="1"/>
          <w:numId w:val="8"/>
        </w:numPr>
        <w:ind w:left="0" w:firstLine="709"/>
      </w:pPr>
      <w:r w:rsidRPr="00415B54">
        <w:t>Один из членов комиссии назначается секретарем комиссии.</w:t>
      </w:r>
    </w:p>
    <w:p w:rsidR="00415B54" w:rsidRPr="00415B54" w:rsidRDefault="00415B54" w:rsidP="00415B54">
      <w:pPr>
        <w:pStyle w:val="a0"/>
        <w:numPr>
          <w:ilvl w:val="1"/>
          <w:numId w:val="8"/>
        </w:numPr>
        <w:ind w:left="0" w:firstLine="709"/>
      </w:pPr>
      <w:r w:rsidRPr="00415B54">
        <w:t>По решению руководителя организации в состав комиссии включаются:</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представители общественной организации ветеранов, созданной в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представители профсоюзной организации, действующей в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члены общественных советов, образованных в организации.</w:t>
      </w:r>
    </w:p>
    <w:p w:rsidR="00415B54" w:rsidRPr="00415B54" w:rsidRDefault="00415B54" w:rsidP="00415B54">
      <w:pPr>
        <w:pStyle w:val="a0"/>
        <w:keepNext/>
        <w:keepLines/>
        <w:numPr>
          <w:ilvl w:val="0"/>
          <w:numId w:val="8"/>
        </w:numPr>
        <w:spacing w:before="360" w:after="120"/>
        <w:jc w:val="center"/>
        <w:rPr>
          <w:b/>
          <w:bCs/>
        </w:rPr>
      </w:pPr>
      <w:r w:rsidRPr="00415B54">
        <w:rPr>
          <w:b/>
          <w:bCs/>
        </w:rPr>
        <w:t>Полномочия Комиссии</w:t>
      </w:r>
    </w:p>
    <w:p w:rsidR="00415B54" w:rsidRPr="00415B54" w:rsidRDefault="00415B54" w:rsidP="00415B54">
      <w:pPr>
        <w:pStyle w:val="a0"/>
        <w:numPr>
          <w:ilvl w:val="1"/>
          <w:numId w:val="8"/>
        </w:numPr>
        <w:ind w:left="0" w:firstLine="709"/>
      </w:pPr>
      <w:r w:rsidRPr="00415B54">
        <w:t>Комиссия в пределах своих полномочий:</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разрабатывает и координирует мероприятия по предупреждению коррупции в организации;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рассматривает предложения структурных подразделений организации о мерах по предупреждению коррупции;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формирует перечень мероприятий для включения в план противодействия коррупции;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обеспечивает </w:t>
      </w:r>
      <w:proofErr w:type="gramStart"/>
      <w:r w:rsidRPr="00415B54">
        <w:rPr>
          <w:rFonts w:ascii="Times New Roman" w:hAnsi="Times New Roman" w:cs="Times New Roman"/>
          <w:kern w:val="26"/>
          <w:sz w:val="28"/>
          <w:szCs w:val="28"/>
        </w:rPr>
        <w:t>контроль за</w:t>
      </w:r>
      <w:proofErr w:type="gramEnd"/>
      <w:r w:rsidRPr="00415B54">
        <w:rPr>
          <w:rFonts w:ascii="Times New Roman" w:hAnsi="Times New Roman" w:cs="Times New Roman"/>
          <w:kern w:val="26"/>
          <w:sz w:val="28"/>
          <w:szCs w:val="28"/>
        </w:rPr>
        <w:t xml:space="preserve"> реализацией плана противодействия коррупции;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готовит предложения руководителю организации по внесению изменений в локальные нормативные акты в области противодействия коррупции;</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415B54">
        <w:rPr>
          <w:rFonts w:ascii="Times New Roman" w:hAnsi="Times New Roman" w:cs="Times New Roman"/>
          <w:kern w:val="26"/>
          <w:sz w:val="28"/>
          <w:szCs w:val="28"/>
        </w:rPr>
        <w:t>коррупциогенности</w:t>
      </w:r>
      <w:proofErr w:type="spellEnd"/>
      <w:r w:rsidRPr="00415B54">
        <w:rPr>
          <w:rFonts w:ascii="Times New Roman" w:hAnsi="Times New Roman" w:cs="Times New Roman"/>
          <w:kern w:val="26"/>
          <w:sz w:val="28"/>
          <w:szCs w:val="28"/>
        </w:rPr>
        <w:t>;</w:t>
      </w:r>
    </w:p>
    <w:p w:rsidR="00415B54" w:rsidRPr="00415B54" w:rsidRDefault="00415B54" w:rsidP="008909FA">
      <w:pPr>
        <w:widowControl w:val="0"/>
        <w:autoSpaceDE w:val="0"/>
        <w:autoSpaceDN w:val="0"/>
        <w:adjustRightInd w:val="0"/>
        <w:spacing w:after="0"/>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изучает, анализирует и обобщает поступающие в комиссию документы и иные материалы о коррупции и противодействии коррупции </w:t>
      </w:r>
      <w:r w:rsidRPr="00415B54">
        <w:rPr>
          <w:rFonts w:ascii="Times New Roman" w:hAnsi="Times New Roman" w:cs="Times New Roman"/>
          <w:sz w:val="28"/>
          <w:szCs w:val="28"/>
        </w:rPr>
        <w:t xml:space="preserve">и информирует </w:t>
      </w:r>
      <w:r w:rsidRPr="00415B54">
        <w:rPr>
          <w:rFonts w:ascii="Times New Roman" w:hAnsi="Times New Roman" w:cs="Times New Roman"/>
          <w:kern w:val="26"/>
          <w:sz w:val="28"/>
          <w:szCs w:val="28"/>
        </w:rPr>
        <w:t xml:space="preserve">руководителя организации </w:t>
      </w:r>
      <w:r w:rsidRPr="00415B54">
        <w:rPr>
          <w:rFonts w:ascii="Times New Roman" w:hAnsi="Times New Roman" w:cs="Times New Roman"/>
          <w:sz w:val="28"/>
          <w:szCs w:val="28"/>
        </w:rPr>
        <w:t>о результатах этой работы</w:t>
      </w:r>
      <w:r w:rsidRPr="00415B54">
        <w:rPr>
          <w:rFonts w:ascii="Times New Roman" w:hAnsi="Times New Roman" w:cs="Times New Roman"/>
          <w:kern w:val="26"/>
          <w:sz w:val="28"/>
          <w:szCs w:val="28"/>
        </w:rPr>
        <w:t>;</w:t>
      </w:r>
    </w:p>
    <w:p w:rsidR="00415B54" w:rsidRPr="00415B54" w:rsidRDefault="00415B54" w:rsidP="00415B54">
      <w:pPr>
        <w:pStyle w:val="a0"/>
        <w:numPr>
          <w:ilvl w:val="1"/>
          <w:numId w:val="8"/>
        </w:numPr>
        <w:ind w:left="0" w:firstLine="709"/>
      </w:pPr>
      <w:r w:rsidRPr="00415B54">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415B54" w:rsidRPr="00415B54" w:rsidRDefault="00415B54" w:rsidP="00415B54">
      <w:pPr>
        <w:pStyle w:val="a0"/>
        <w:keepNext/>
        <w:keepLines/>
        <w:numPr>
          <w:ilvl w:val="0"/>
          <w:numId w:val="8"/>
        </w:numPr>
        <w:spacing w:before="360" w:after="120"/>
        <w:jc w:val="center"/>
        <w:rPr>
          <w:b/>
          <w:bCs/>
        </w:rPr>
      </w:pPr>
      <w:r w:rsidRPr="00415B54">
        <w:rPr>
          <w:b/>
          <w:bCs/>
        </w:rPr>
        <w:t>Организация работы комиссии</w:t>
      </w:r>
    </w:p>
    <w:p w:rsidR="00415B54" w:rsidRPr="00415B54" w:rsidRDefault="00415B54" w:rsidP="00415B54">
      <w:pPr>
        <w:pStyle w:val="a0"/>
        <w:numPr>
          <w:ilvl w:val="1"/>
          <w:numId w:val="8"/>
        </w:numPr>
        <w:ind w:left="0" w:firstLine="709"/>
      </w:pPr>
      <w:r w:rsidRPr="00415B54">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415B54" w:rsidRPr="00415B54" w:rsidRDefault="00415B54" w:rsidP="00415B54">
      <w:pPr>
        <w:pStyle w:val="a0"/>
        <w:numPr>
          <w:ilvl w:val="1"/>
          <w:numId w:val="8"/>
        </w:numPr>
        <w:ind w:left="0" w:firstLine="709"/>
      </w:pPr>
      <w:r w:rsidRPr="00415B54">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415B54" w:rsidRPr="00415B54" w:rsidRDefault="00415B54" w:rsidP="00415B54">
      <w:pPr>
        <w:pStyle w:val="a0"/>
        <w:numPr>
          <w:ilvl w:val="1"/>
          <w:numId w:val="8"/>
        </w:numPr>
        <w:ind w:left="0" w:firstLine="709"/>
      </w:pPr>
      <w:r w:rsidRPr="00415B54">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83378C" w:rsidRDefault="0083378C">
      <w:pPr>
        <w:rPr>
          <w:rFonts w:ascii="Times New Roman" w:eastAsia="Times New Roman" w:hAnsi="Times New Roman" w:cs="Times New Roman"/>
          <w:kern w:val="26"/>
          <w:sz w:val="28"/>
          <w:szCs w:val="28"/>
          <w:lang w:eastAsia="en-US"/>
        </w:rPr>
      </w:pPr>
      <w:r>
        <w:br w:type="page"/>
      </w:r>
    </w:p>
    <w:p w:rsidR="00415B54" w:rsidRPr="00415B54" w:rsidRDefault="00415B54" w:rsidP="00415B54">
      <w:pPr>
        <w:pStyle w:val="a0"/>
        <w:numPr>
          <w:ilvl w:val="1"/>
          <w:numId w:val="8"/>
        </w:numPr>
        <w:ind w:left="0" w:firstLine="709"/>
      </w:pPr>
      <w:r w:rsidRPr="00415B54">
        <w:lastRenderedPageBreak/>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415B54" w:rsidRPr="00415B54" w:rsidRDefault="00415B54" w:rsidP="00415B54">
      <w:pPr>
        <w:pStyle w:val="a0"/>
        <w:numPr>
          <w:ilvl w:val="1"/>
          <w:numId w:val="8"/>
        </w:numPr>
        <w:ind w:left="0" w:firstLine="709"/>
      </w:pPr>
      <w:r w:rsidRPr="00415B54">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415B54" w:rsidRPr="00415B54" w:rsidRDefault="00415B54" w:rsidP="00415B54">
      <w:pPr>
        <w:pStyle w:val="a0"/>
        <w:numPr>
          <w:ilvl w:val="1"/>
          <w:numId w:val="8"/>
        </w:numPr>
        <w:ind w:left="0" w:firstLine="709"/>
      </w:pPr>
      <w:r w:rsidRPr="00415B54">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415B54" w:rsidRPr="00415B54" w:rsidRDefault="00415B54" w:rsidP="00415B54">
      <w:pPr>
        <w:pStyle w:val="a0"/>
        <w:numPr>
          <w:ilvl w:val="1"/>
          <w:numId w:val="8"/>
        </w:numPr>
        <w:ind w:left="0" w:firstLine="709"/>
      </w:pPr>
      <w:r w:rsidRPr="00415B54">
        <w:t>Заседание комиссии правомочно, если на нем присутствуют более половины от общего числа членов комиссии.</w:t>
      </w:r>
    </w:p>
    <w:p w:rsidR="00415B54" w:rsidRPr="00415B54" w:rsidRDefault="00415B54" w:rsidP="00415B54">
      <w:pPr>
        <w:pStyle w:val="a0"/>
        <w:numPr>
          <w:ilvl w:val="1"/>
          <w:numId w:val="8"/>
        </w:numPr>
        <w:ind w:left="0" w:firstLine="709"/>
      </w:pPr>
      <w:r w:rsidRPr="00415B54">
        <w:t>Решения комиссии принимаются простым большинством голосов присутствующих на заседании членов комиссии.</w:t>
      </w:r>
    </w:p>
    <w:p w:rsidR="00415B54" w:rsidRPr="00415B54" w:rsidRDefault="00415B54" w:rsidP="00415B54">
      <w:pPr>
        <w:pStyle w:val="a0"/>
        <w:numPr>
          <w:ilvl w:val="1"/>
          <w:numId w:val="8"/>
        </w:numPr>
        <w:ind w:left="0" w:firstLine="709"/>
      </w:pPr>
      <w:r w:rsidRPr="00415B54">
        <w:t>Члены Комиссии при принятии решений обладают равными правами.</w:t>
      </w:r>
    </w:p>
    <w:p w:rsidR="00415B54" w:rsidRPr="00415B54" w:rsidRDefault="00415B54" w:rsidP="00415B54">
      <w:pPr>
        <w:pStyle w:val="a0"/>
        <w:numPr>
          <w:ilvl w:val="1"/>
          <w:numId w:val="8"/>
        </w:numPr>
        <w:tabs>
          <w:tab w:val="clear" w:pos="567"/>
          <w:tab w:val="clear" w:pos="1276"/>
          <w:tab w:val="left" w:pos="1418"/>
        </w:tabs>
        <w:ind w:left="0" w:firstLine="709"/>
      </w:pPr>
      <w:r w:rsidRPr="00415B54">
        <w:t>При равенстве числа голосов голос председателя комиссии является решающим.</w:t>
      </w:r>
    </w:p>
    <w:p w:rsidR="00415B54" w:rsidRPr="00415B54" w:rsidRDefault="00415B54" w:rsidP="00415B54">
      <w:pPr>
        <w:pStyle w:val="a0"/>
        <w:numPr>
          <w:ilvl w:val="1"/>
          <w:numId w:val="8"/>
        </w:numPr>
        <w:tabs>
          <w:tab w:val="clear" w:pos="567"/>
          <w:tab w:val="clear" w:pos="1276"/>
          <w:tab w:val="left" w:pos="1418"/>
        </w:tabs>
        <w:ind w:left="0" w:firstLine="709"/>
      </w:pPr>
      <w:r w:rsidRPr="00415B54">
        <w:t>Решения комиссии оформляются протоколами, которые подписывают председательствующий на заседании и секретарь комиссии.</w:t>
      </w:r>
    </w:p>
    <w:p w:rsidR="00415B54" w:rsidRPr="00415B54" w:rsidRDefault="00415B54" w:rsidP="00415B54">
      <w:pPr>
        <w:pStyle w:val="a0"/>
        <w:numPr>
          <w:ilvl w:val="1"/>
          <w:numId w:val="8"/>
        </w:numPr>
        <w:tabs>
          <w:tab w:val="clear" w:pos="567"/>
          <w:tab w:val="clear" w:pos="1276"/>
          <w:tab w:val="left" w:pos="1418"/>
        </w:tabs>
        <w:ind w:left="0" w:firstLine="709"/>
      </w:pPr>
      <w:r w:rsidRPr="00415B54">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415B54" w:rsidRPr="00415B54" w:rsidRDefault="00415B54" w:rsidP="00415B54">
      <w:pPr>
        <w:pStyle w:val="a0"/>
        <w:numPr>
          <w:ilvl w:val="1"/>
          <w:numId w:val="8"/>
        </w:numPr>
        <w:tabs>
          <w:tab w:val="clear" w:pos="567"/>
          <w:tab w:val="clear" w:pos="1276"/>
          <w:tab w:val="left" w:pos="1418"/>
        </w:tabs>
        <w:ind w:left="0" w:firstLine="709"/>
      </w:pPr>
      <w:r w:rsidRPr="00415B54">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415B54" w:rsidRPr="00415B54" w:rsidRDefault="00415B54" w:rsidP="00415B54">
      <w:pPr>
        <w:pStyle w:val="a0"/>
        <w:numPr>
          <w:ilvl w:val="1"/>
          <w:numId w:val="8"/>
        </w:numPr>
        <w:tabs>
          <w:tab w:val="clear" w:pos="567"/>
          <w:tab w:val="clear" w:pos="1276"/>
          <w:tab w:val="left" w:pos="1418"/>
        </w:tabs>
        <w:ind w:left="0" w:firstLine="709"/>
      </w:pPr>
      <w:r w:rsidRPr="00415B54">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415B54" w:rsidRPr="00415B54" w:rsidRDefault="00415B54" w:rsidP="00415B54">
      <w:pPr>
        <w:pStyle w:val="a0"/>
        <w:numPr>
          <w:ilvl w:val="1"/>
          <w:numId w:val="8"/>
        </w:numPr>
        <w:tabs>
          <w:tab w:val="clear" w:pos="567"/>
          <w:tab w:val="clear" w:pos="1276"/>
          <w:tab w:val="left" w:pos="1418"/>
        </w:tabs>
        <w:ind w:left="0" w:firstLine="709"/>
      </w:pPr>
      <w:r w:rsidRPr="00415B54">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415B54" w:rsidRPr="00415B54" w:rsidRDefault="00415B54" w:rsidP="00415B54">
      <w:pPr>
        <w:pStyle w:val="a0"/>
        <w:numPr>
          <w:ilvl w:val="0"/>
          <w:numId w:val="0"/>
        </w:numPr>
        <w:tabs>
          <w:tab w:val="clear" w:pos="567"/>
          <w:tab w:val="clear" w:pos="1276"/>
          <w:tab w:val="left" w:pos="1418"/>
        </w:tabs>
        <w:ind w:left="709"/>
      </w:pPr>
    </w:p>
    <w:p w:rsidR="00415B54" w:rsidRPr="00415B54" w:rsidRDefault="00415B54" w:rsidP="00415B54">
      <w:pPr>
        <w:pStyle w:val="a0"/>
        <w:numPr>
          <w:ilvl w:val="0"/>
          <w:numId w:val="0"/>
        </w:numPr>
        <w:tabs>
          <w:tab w:val="clear" w:pos="567"/>
          <w:tab w:val="clear" w:pos="1276"/>
          <w:tab w:val="left" w:pos="1418"/>
        </w:tabs>
        <w:ind w:left="1429" w:hanging="360"/>
        <w:sectPr w:rsidR="00415B54" w:rsidRPr="00415B54" w:rsidSect="008920B0">
          <w:headerReference w:type="default" r:id="rId10"/>
          <w:footerReference w:type="default" r:id="rId11"/>
          <w:pgSz w:w="11906" w:h="16838"/>
          <w:pgMar w:top="1134" w:right="567" w:bottom="1134" w:left="1985" w:header="709" w:footer="709" w:gutter="0"/>
          <w:cols w:space="708"/>
          <w:titlePg/>
          <w:docGrid w:linePitch="381"/>
        </w:sectPr>
      </w:pPr>
    </w:p>
    <w:p w:rsidR="00415B54" w:rsidRPr="008909FA" w:rsidRDefault="00415B54" w:rsidP="00415B54">
      <w:pPr>
        <w:pStyle w:val="af8"/>
        <w:keepNext/>
        <w:pageBreakBefore/>
        <w:ind w:left="6480"/>
        <w:rPr>
          <w:b w:val="0"/>
          <w:bCs w:val="0"/>
          <w:sz w:val="28"/>
          <w:szCs w:val="28"/>
        </w:rPr>
      </w:pPr>
      <w:bookmarkStart w:id="5" w:name="_Ref422743378"/>
      <w:r w:rsidRPr="00415B54">
        <w:rPr>
          <w:b w:val="0"/>
          <w:bCs w:val="0"/>
          <w:sz w:val="28"/>
          <w:szCs w:val="28"/>
        </w:rPr>
        <w:lastRenderedPageBreak/>
        <w:t xml:space="preserve">Приложение № </w:t>
      </w:r>
      <w:r w:rsidR="00316722" w:rsidRPr="00415B54">
        <w:rPr>
          <w:b w:val="0"/>
          <w:bCs w:val="0"/>
          <w:sz w:val="28"/>
          <w:szCs w:val="28"/>
        </w:rPr>
        <w:fldChar w:fldCharType="begin"/>
      </w:r>
      <w:r w:rsidRPr="00415B54">
        <w:rPr>
          <w:b w:val="0"/>
          <w:bCs w:val="0"/>
          <w:sz w:val="28"/>
          <w:szCs w:val="28"/>
        </w:rPr>
        <w:instrText xml:space="preserve"> SEQ Приложение_№ \* ARABIC </w:instrText>
      </w:r>
      <w:r w:rsidR="00316722" w:rsidRPr="00415B54">
        <w:rPr>
          <w:b w:val="0"/>
          <w:bCs w:val="0"/>
          <w:sz w:val="28"/>
          <w:szCs w:val="28"/>
        </w:rPr>
        <w:fldChar w:fldCharType="separate"/>
      </w:r>
      <w:r w:rsidR="00994A43">
        <w:rPr>
          <w:b w:val="0"/>
          <w:bCs w:val="0"/>
          <w:noProof/>
          <w:sz w:val="28"/>
          <w:szCs w:val="28"/>
        </w:rPr>
        <w:t>2</w:t>
      </w:r>
      <w:r w:rsidR="00316722" w:rsidRPr="00415B54">
        <w:rPr>
          <w:b w:val="0"/>
          <w:bCs w:val="0"/>
          <w:sz w:val="28"/>
          <w:szCs w:val="28"/>
        </w:rPr>
        <w:fldChar w:fldCharType="end"/>
      </w:r>
      <w:bookmarkEnd w:id="5"/>
      <w:r w:rsidRPr="00415B54">
        <w:rPr>
          <w:b w:val="0"/>
          <w:bCs w:val="0"/>
          <w:sz w:val="28"/>
          <w:szCs w:val="28"/>
        </w:rPr>
        <w:br/>
        <w:t>к Антикоррупционной политике</w:t>
      </w:r>
      <w:r w:rsidRPr="00415B54">
        <w:rPr>
          <w:b w:val="0"/>
          <w:bCs w:val="0"/>
          <w:sz w:val="28"/>
          <w:szCs w:val="28"/>
        </w:rPr>
        <w:br/>
      </w:r>
      <w:r w:rsidR="00E1679C">
        <w:rPr>
          <w:b w:val="0"/>
          <w:bCs w:val="0"/>
          <w:sz w:val="28"/>
          <w:szCs w:val="28"/>
        </w:rPr>
        <w:t>МАОУ ДО ДЮСШ</w:t>
      </w:r>
    </w:p>
    <w:p w:rsidR="00415B54" w:rsidRPr="008909FA" w:rsidRDefault="00415B54" w:rsidP="00D02450">
      <w:pPr>
        <w:keepNext/>
        <w:keepLines/>
        <w:spacing w:after="0" w:line="240" w:lineRule="auto"/>
        <w:jc w:val="center"/>
        <w:rPr>
          <w:rFonts w:ascii="Times New Roman" w:hAnsi="Times New Roman" w:cs="Times New Roman"/>
          <w:b/>
          <w:bCs/>
          <w:kern w:val="26"/>
          <w:sz w:val="28"/>
          <w:szCs w:val="28"/>
        </w:rPr>
      </w:pPr>
      <w:r w:rsidRPr="008909FA">
        <w:rPr>
          <w:rFonts w:ascii="Times New Roman" w:hAnsi="Times New Roman" w:cs="Times New Roman"/>
          <w:b/>
          <w:bCs/>
          <w:kern w:val="26"/>
          <w:sz w:val="36"/>
          <w:szCs w:val="28"/>
        </w:rPr>
        <w:t>Кодекс</w:t>
      </w:r>
      <w:r w:rsidRPr="00415B54">
        <w:rPr>
          <w:rFonts w:ascii="Times New Roman" w:hAnsi="Times New Roman" w:cs="Times New Roman"/>
          <w:b/>
          <w:bCs/>
          <w:kern w:val="26"/>
          <w:sz w:val="28"/>
          <w:szCs w:val="28"/>
        </w:rPr>
        <w:br/>
      </w:r>
      <w:r w:rsidRPr="008909FA">
        <w:rPr>
          <w:rFonts w:ascii="Times New Roman" w:hAnsi="Times New Roman" w:cs="Times New Roman"/>
          <w:b/>
          <w:bCs/>
          <w:kern w:val="26"/>
          <w:sz w:val="28"/>
          <w:szCs w:val="28"/>
        </w:rPr>
        <w:t>этики и служебного поведения работников</w:t>
      </w:r>
    </w:p>
    <w:tbl>
      <w:tblPr>
        <w:tblW w:w="0" w:type="auto"/>
        <w:tblInd w:w="-106" w:type="dxa"/>
        <w:tblBorders>
          <w:bottom w:val="single" w:sz="4" w:space="0" w:color="auto"/>
        </w:tblBorders>
        <w:tblLook w:val="00A0" w:firstRow="1" w:lastRow="0" w:firstColumn="1" w:lastColumn="0" w:noHBand="0" w:noVBand="0"/>
      </w:tblPr>
      <w:tblGrid>
        <w:gridCol w:w="9570"/>
      </w:tblGrid>
      <w:tr w:rsidR="004F229D" w:rsidRPr="004F229D" w:rsidTr="004F229D">
        <w:tc>
          <w:tcPr>
            <w:tcW w:w="9570" w:type="dxa"/>
            <w:tcBorders>
              <w:bottom w:val="single" w:sz="4" w:space="0" w:color="auto"/>
            </w:tcBorders>
          </w:tcPr>
          <w:p w:rsidR="004F229D" w:rsidRPr="004F229D" w:rsidRDefault="004F229D" w:rsidP="004F229D">
            <w:pPr>
              <w:spacing w:after="0"/>
              <w:jc w:val="center"/>
              <w:rPr>
                <w:rFonts w:ascii="Times New Roman" w:hAnsi="Times New Roman" w:cs="Times New Roman"/>
                <w:b/>
                <w:kern w:val="26"/>
                <w:sz w:val="28"/>
                <w:szCs w:val="28"/>
              </w:rPr>
            </w:pPr>
            <w:r w:rsidRPr="004F229D">
              <w:rPr>
                <w:rFonts w:ascii="Times New Roman" w:hAnsi="Times New Roman" w:cs="Times New Roman"/>
                <w:b/>
                <w:bCs/>
                <w:sz w:val="28"/>
                <w:szCs w:val="28"/>
              </w:rPr>
              <w:t>Муницип</w:t>
            </w:r>
            <w:r>
              <w:rPr>
                <w:rFonts w:ascii="Times New Roman" w:hAnsi="Times New Roman" w:cs="Times New Roman"/>
                <w:b/>
                <w:bCs/>
                <w:sz w:val="28"/>
                <w:szCs w:val="28"/>
              </w:rPr>
              <w:t>ального</w:t>
            </w:r>
            <w:r w:rsidRPr="004F229D">
              <w:rPr>
                <w:rFonts w:ascii="Times New Roman" w:hAnsi="Times New Roman" w:cs="Times New Roman"/>
                <w:b/>
                <w:bCs/>
                <w:sz w:val="28"/>
                <w:szCs w:val="28"/>
              </w:rPr>
              <w:t xml:space="preserve"> автономно</w:t>
            </w:r>
            <w:r>
              <w:rPr>
                <w:rFonts w:ascii="Times New Roman" w:hAnsi="Times New Roman" w:cs="Times New Roman"/>
                <w:b/>
                <w:bCs/>
                <w:sz w:val="28"/>
                <w:szCs w:val="28"/>
              </w:rPr>
              <w:t>го</w:t>
            </w:r>
            <w:r>
              <w:rPr>
                <w:rFonts w:ascii="Times New Roman" w:hAnsi="Times New Roman" w:cs="Times New Roman"/>
                <w:b/>
                <w:sz w:val="28"/>
                <w:szCs w:val="28"/>
              </w:rPr>
              <w:t xml:space="preserve"> образовательного учреждения</w:t>
            </w:r>
            <w:r w:rsidRPr="004F229D">
              <w:rPr>
                <w:rFonts w:ascii="Times New Roman" w:hAnsi="Times New Roman" w:cs="Times New Roman"/>
                <w:b/>
                <w:sz w:val="28"/>
                <w:szCs w:val="28"/>
              </w:rPr>
              <w:t xml:space="preserve"> </w:t>
            </w:r>
            <w:r w:rsidR="00E1679C">
              <w:rPr>
                <w:rFonts w:ascii="Times New Roman" w:hAnsi="Times New Roman" w:cs="Times New Roman"/>
                <w:b/>
                <w:bCs/>
                <w:sz w:val="28"/>
                <w:szCs w:val="28"/>
              </w:rPr>
              <w:t>дополнительного образования «</w:t>
            </w:r>
            <w:r w:rsidRPr="004F229D">
              <w:rPr>
                <w:rFonts w:ascii="Times New Roman" w:hAnsi="Times New Roman" w:cs="Times New Roman"/>
                <w:b/>
                <w:bCs/>
                <w:sz w:val="28"/>
                <w:szCs w:val="28"/>
              </w:rPr>
              <w:t>Детско-юношеская спортивная школа»</w:t>
            </w:r>
          </w:p>
        </w:tc>
      </w:tr>
    </w:tbl>
    <w:p w:rsidR="00D02450" w:rsidRDefault="00D02450" w:rsidP="00D02450">
      <w:pPr>
        <w:pStyle w:val="a0"/>
        <w:keepNext/>
        <w:keepLines/>
        <w:numPr>
          <w:ilvl w:val="0"/>
          <w:numId w:val="0"/>
        </w:numPr>
        <w:spacing w:line="240" w:lineRule="auto"/>
        <w:ind w:left="360"/>
        <w:rPr>
          <w:b/>
          <w:bCs/>
        </w:rPr>
      </w:pPr>
    </w:p>
    <w:p w:rsidR="00415B54" w:rsidRDefault="00415B54" w:rsidP="00D02450">
      <w:pPr>
        <w:pStyle w:val="a0"/>
        <w:keepNext/>
        <w:keepLines/>
        <w:numPr>
          <w:ilvl w:val="0"/>
          <w:numId w:val="7"/>
        </w:numPr>
        <w:spacing w:line="240" w:lineRule="auto"/>
        <w:jc w:val="center"/>
        <w:rPr>
          <w:b/>
          <w:bCs/>
        </w:rPr>
      </w:pPr>
      <w:r w:rsidRPr="00415B54">
        <w:rPr>
          <w:b/>
          <w:bCs/>
        </w:rPr>
        <w:t>Общие положения</w:t>
      </w:r>
    </w:p>
    <w:p w:rsidR="00D02450" w:rsidRPr="00415B54" w:rsidRDefault="00D02450" w:rsidP="00D02450">
      <w:pPr>
        <w:pStyle w:val="a0"/>
        <w:keepNext/>
        <w:keepLines/>
        <w:numPr>
          <w:ilvl w:val="0"/>
          <w:numId w:val="0"/>
        </w:numPr>
        <w:spacing w:line="240" w:lineRule="auto"/>
        <w:ind w:left="360"/>
        <w:rPr>
          <w:b/>
          <w:bCs/>
        </w:rPr>
      </w:pPr>
    </w:p>
    <w:p w:rsidR="00415B54" w:rsidRPr="00415B54" w:rsidRDefault="00415B54" w:rsidP="00D02450">
      <w:pPr>
        <w:pStyle w:val="a0"/>
        <w:numPr>
          <w:ilvl w:val="1"/>
          <w:numId w:val="7"/>
        </w:numPr>
        <w:spacing w:line="240" w:lineRule="auto"/>
        <w:ind w:left="0" w:firstLine="709"/>
      </w:pPr>
      <w:proofErr w:type="gramStart"/>
      <w:r w:rsidRPr="00415B54">
        <w:t xml:space="preserve">Кодекс этики и служебного поведения работников </w:t>
      </w:r>
      <w:r w:rsidR="00E1679C" w:rsidRPr="00E1679C">
        <w:rPr>
          <w:bCs/>
        </w:rPr>
        <w:t>Муниципального автономного</w:t>
      </w:r>
      <w:r w:rsidR="00E1679C" w:rsidRPr="00E1679C">
        <w:t xml:space="preserve"> образовательного учреждения </w:t>
      </w:r>
      <w:r w:rsidR="00E1679C" w:rsidRPr="00E1679C">
        <w:rPr>
          <w:bCs/>
        </w:rPr>
        <w:t xml:space="preserve">дополнительного образования </w:t>
      </w:r>
      <w:r w:rsidR="00E1679C">
        <w:rPr>
          <w:bCs/>
        </w:rPr>
        <w:t>«</w:t>
      </w:r>
      <w:r w:rsidR="00E1679C" w:rsidRPr="00E1679C">
        <w:rPr>
          <w:bCs/>
        </w:rPr>
        <w:t>Детско-юношеская спортивная школа</w:t>
      </w:r>
      <w:r w:rsidR="00E1679C" w:rsidRPr="004F229D">
        <w:rPr>
          <w:b/>
          <w:bCs/>
        </w:rPr>
        <w:t>»</w:t>
      </w:r>
      <w:r w:rsidRPr="00415B54">
        <w:t xml:space="preserve"> (далее - Кодекс) разработан в соответствии с положениями </w:t>
      </w:r>
      <w:hyperlink r:id="rId12" w:history="1">
        <w:r w:rsidRPr="00415B54">
          <w:t>Конституции</w:t>
        </w:r>
      </w:hyperlink>
      <w:r w:rsidRPr="00415B54">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415B54" w:rsidRPr="00415B54" w:rsidRDefault="00415B54" w:rsidP="00D02450">
      <w:pPr>
        <w:pStyle w:val="a0"/>
        <w:numPr>
          <w:ilvl w:val="1"/>
          <w:numId w:val="7"/>
        </w:numPr>
        <w:spacing w:line="240" w:lineRule="auto"/>
        <w:ind w:left="0" w:firstLine="709"/>
      </w:pPr>
      <w:r w:rsidRPr="00415B54">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415B54" w:rsidRPr="00415B54" w:rsidRDefault="00415B54" w:rsidP="00D02450">
      <w:pPr>
        <w:pStyle w:val="a0"/>
        <w:numPr>
          <w:ilvl w:val="1"/>
          <w:numId w:val="7"/>
        </w:numPr>
        <w:spacing w:line="240" w:lineRule="auto"/>
        <w:ind w:left="0" w:firstLine="709"/>
      </w:pPr>
      <w:r w:rsidRPr="00415B54">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415B54" w:rsidRDefault="00415B54" w:rsidP="00D02450">
      <w:pPr>
        <w:pStyle w:val="a0"/>
        <w:numPr>
          <w:ilvl w:val="1"/>
          <w:numId w:val="7"/>
        </w:numPr>
        <w:spacing w:line="240" w:lineRule="auto"/>
        <w:ind w:left="0" w:firstLine="709"/>
      </w:pPr>
      <w:r w:rsidRPr="00415B54">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415B54" w:rsidRPr="00415B54" w:rsidRDefault="00415B54" w:rsidP="00D02450">
      <w:pPr>
        <w:pStyle w:val="a0"/>
        <w:numPr>
          <w:ilvl w:val="1"/>
          <w:numId w:val="7"/>
        </w:numPr>
        <w:spacing w:line="240" w:lineRule="auto"/>
        <w:ind w:left="0" w:firstLine="709"/>
      </w:pPr>
      <w:r w:rsidRPr="00415B54">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15B54" w:rsidRDefault="00415B54" w:rsidP="00D02450">
      <w:pPr>
        <w:pStyle w:val="a0"/>
        <w:keepNext/>
        <w:keepLines/>
        <w:numPr>
          <w:ilvl w:val="0"/>
          <w:numId w:val="7"/>
        </w:numPr>
        <w:spacing w:line="240" w:lineRule="auto"/>
        <w:jc w:val="center"/>
        <w:rPr>
          <w:b/>
          <w:bCs/>
        </w:rPr>
      </w:pPr>
      <w:r w:rsidRPr="00415B54">
        <w:rPr>
          <w:b/>
          <w:bCs/>
        </w:rPr>
        <w:t xml:space="preserve">Основные обязанности, принципы </w:t>
      </w:r>
      <w:r w:rsidRPr="00415B54">
        <w:rPr>
          <w:b/>
          <w:bCs/>
        </w:rPr>
        <w:br/>
        <w:t>и правила служебного поведения работников</w:t>
      </w:r>
    </w:p>
    <w:p w:rsidR="0034231A" w:rsidRPr="00415B54" w:rsidRDefault="0034231A" w:rsidP="0034231A">
      <w:pPr>
        <w:pStyle w:val="a0"/>
        <w:keepNext/>
        <w:keepLines/>
        <w:numPr>
          <w:ilvl w:val="0"/>
          <w:numId w:val="0"/>
        </w:numPr>
        <w:spacing w:line="240" w:lineRule="auto"/>
        <w:ind w:left="360"/>
        <w:rPr>
          <w:b/>
          <w:bCs/>
        </w:rPr>
      </w:pPr>
    </w:p>
    <w:p w:rsidR="00415B54" w:rsidRPr="00415B54" w:rsidRDefault="00415B54" w:rsidP="00D02450">
      <w:pPr>
        <w:pStyle w:val="a0"/>
        <w:numPr>
          <w:ilvl w:val="1"/>
          <w:numId w:val="7"/>
        </w:numPr>
        <w:spacing w:line="240" w:lineRule="auto"/>
        <w:ind w:left="0" w:firstLine="709"/>
      </w:pPr>
      <w:r w:rsidRPr="00415B54">
        <w:t>Деятельность организац</w:t>
      </w:r>
      <w:proofErr w:type="gramStart"/>
      <w:r w:rsidRPr="00415B54">
        <w:t>ии и ее</w:t>
      </w:r>
      <w:proofErr w:type="gramEnd"/>
      <w:r w:rsidRPr="00415B54">
        <w:t xml:space="preserve"> работников основывается на следующих принципах профессиональной этики: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законность;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профессионализм;</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независимость;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добросовестность;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конфиденциальность;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информирование;</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эффективный внутренний контроль;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справедливость;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ответственность;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объективность;</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доверие, уважение и доброжелательность к коллегам по работе.</w:t>
      </w:r>
    </w:p>
    <w:p w:rsidR="00415B54" w:rsidRPr="00415B54" w:rsidRDefault="00415B54" w:rsidP="00D02450">
      <w:pPr>
        <w:pStyle w:val="a0"/>
        <w:numPr>
          <w:ilvl w:val="1"/>
          <w:numId w:val="7"/>
        </w:numPr>
        <w:spacing w:line="240" w:lineRule="auto"/>
        <w:ind w:left="0" w:firstLine="709"/>
      </w:pPr>
      <w:r w:rsidRPr="00415B54">
        <w:t>В соответствии со статьей 21 Трудового кодекса Российской Федерации работник обязан:</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добросовестно исполнять свои трудовые обязанности, возложенные на него трудовым договором;</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правила внутреннего трудового распорядка;</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трудовую дисциплину;</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выполнять установленные нормы труда;</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требования по охране труда и обеспечению безопасности труда;</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15B54" w:rsidRPr="00415B54" w:rsidRDefault="00415B54" w:rsidP="00D02450">
      <w:pPr>
        <w:pStyle w:val="a0"/>
        <w:numPr>
          <w:ilvl w:val="1"/>
          <w:numId w:val="7"/>
        </w:numPr>
        <w:spacing w:line="240" w:lineRule="auto"/>
        <w:ind w:left="0" w:firstLine="709"/>
      </w:pPr>
      <w:r w:rsidRPr="00415B54">
        <w:t>Работники, сознавая ответственность перед гражданами, обществом и государством, призваны:</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соблюдать </w:t>
      </w:r>
      <w:hyperlink r:id="rId13" w:history="1">
        <w:r w:rsidRPr="00415B54">
          <w:rPr>
            <w:rFonts w:ascii="Times New Roman" w:hAnsi="Times New Roman" w:cs="Times New Roman"/>
            <w:kern w:val="26"/>
            <w:sz w:val="28"/>
            <w:szCs w:val="28"/>
          </w:rPr>
          <w:t>Конституцию</w:t>
        </w:r>
      </w:hyperlink>
      <w:r w:rsidRPr="00415B54">
        <w:rPr>
          <w:rFonts w:ascii="Times New Roman" w:hAnsi="Times New Roman" w:cs="Times New Roman"/>
          <w:kern w:val="26"/>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обеспечивать эффективную работу организации;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осуществлять свою деятельность в пределах предмета и целей деятельности организации;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нормы профессиональной этики и правила делового поведения;</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проявлять корректность и внимательность в обращении с гражданами и должностными лицами;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установленные в организации правила предоставления служебной информации и публичных выступлений;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проявлять при исполнении трудовых обязанностей честность, беспристрастность и справедливость, не допускать </w:t>
      </w:r>
      <w:proofErr w:type="spellStart"/>
      <w:r w:rsidRPr="00415B54">
        <w:rPr>
          <w:rFonts w:ascii="Times New Roman" w:hAnsi="Times New Roman" w:cs="Times New Roman"/>
          <w:kern w:val="26"/>
          <w:sz w:val="28"/>
          <w:szCs w:val="28"/>
        </w:rPr>
        <w:t>коррупционно</w:t>
      </w:r>
      <w:proofErr w:type="spellEnd"/>
      <w:r w:rsidRPr="00415B54">
        <w:rPr>
          <w:rFonts w:ascii="Times New Roman" w:hAnsi="Times New Roman" w:cs="Times New Roman"/>
          <w:kern w:val="26"/>
          <w:sz w:val="28"/>
          <w:szCs w:val="2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34231A" w:rsidRPr="00415B54" w:rsidRDefault="0034231A" w:rsidP="00D02450">
      <w:pPr>
        <w:spacing w:after="0" w:line="240" w:lineRule="auto"/>
        <w:jc w:val="both"/>
        <w:rPr>
          <w:rFonts w:ascii="Times New Roman" w:hAnsi="Times New Roman" w:cs="Times New Roman"/>
          <w:kern w:val="26"/>
          <w:sz w:val="28"/>
          <w:szCs w:val="28"/>
        </w:rPr>
      </w:pPr>
    </w:p>
    <w:p w:rsidR="00415B54" w:rsidRPr="00415B54" w:rsidRDefault="00415B54" w:rsidP="00D02450">
      <w:pPr>
        <w:pStyle w:val="a0"/>
        <w:numPr>
          <w:ilvl w:val="1"/>
          <w:numId w:val="7"/>
        </w:numPr>
        <w:spacing w:line="240" w:lineRule="auto"/>
        <w:ind w:left="0" w:firstLine="709"/>
      </w:pPr>
      <w:r w:rsidRPr="00415B54">
        <w:t>В целях противодействия коррупции работнику рекомендуется:</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415B54" w:rsidRPr="00415B54" w:rsidRDefault="00415B54" w:rsidP="00D02450">
      <w:pPr>
        <w:pStyle w:val="a0"/>
        <w:numPr>
          <w:ilvl w:val="1"/>
          <w:numId w:val="7"/>
        </w:numPr>
        <w:spacing w:line="240" w:lineRule="auto"/>
        <w:ind w:left="0" w:firstLine="709"/>
      </w:pPr>
      <w:r w:rsidRPr="00415B54">
        <w:lastRenderedPageBreak/>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4" w:history="1">
        <w:r w:rsidRPr="00415B54">
          <w:t>законодательством</w:t>
        </w:r>
      </w:hyperlink>
      <w:r w:rsidRPr="00415B54">
        <w:t xml:space="preserve"> Российской Федерации.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415B54" w:rsidRPr="00415B54" w:rsidRDefault="00415B54" w:rsidP="00D02450">
      <w:pPr>
        <w:pStyle w:val="a0"/>
        <w:numPr>
          <w:ilvl w:val="1"/>
          <w:numId w:val="7"/>
        </w:numPr>
        <w:spacing w:line="240" w:lineRule="auto"/>
        <w:ind w:left="0" w:firstLine="709"/>
      </w:pPr>
      <w:r w:rsidRPr="00415B54">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15B54" w:rsidRPr="00415B54" w:rsidRDefault="00415B54" w:rsidP="00D02450">
      <w:pPr>
        <w:pStyle w:val="a0"/>
        <w:numPr>
          <w:ilvl w:val="1"/>
          <w:numId w:val="7"/>
        </w:numPr>
        <w:spacing w:line="240" w:lineRule="auto"/>
        <w:ind w:left="0" w:firstLine="709"/>
      </w:pPr>
      <w:r w:rsidRPr="00415B54">
        <w:t>Работник, наделенный организационно-распорядительными полномочиями по отношению к другим работникам, призван:</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принимать меры по предупреждению коррупции, а также меры к тому, чтобы подчиненные ему работники не допускали </w:t>
      </w:r>
      <w:proofErr w:type="spellStart"/>
      <w:r w:rsidRPr="00415B54">
        <w:rPr>
          <w:rFonts w:ascii="Times New Roman" w:hAnsi="Times New Roman" w:cs="Times New Roman"/>
          <w:kern w:val="26"/>
          <w:sz w:val="28"/>
          <w:szCs w:val="28"/>
        </w:rPr>
        <w:t>коррупционно</w:t>
      </w:r>
      <w:proofErr w:type="spellEnd"/>
      <w:r w:rsidRPr="00415B54">
        <w:rPr>
          <w:rFonts w:ascii="Times New Roman" w:hAnsi="Times New Roman" w:cs="Times New Roman"/>
          <w:kern w:val="26"/>
          <w:sz w:val="28"/>
          <w:szCs w:val="28"/>
        </w:rPr>
        <w:t xml:space="preserve"> опасного поведения, своим личным поведением подавать пример честности, беспристрастности и справедливости;</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34231A" w:rsidRPr="00415B54" w:rsidRDefault="0034231A" w:rsidP="00D02450">
      <w:pPr>
        <w:spacing w:after="0" w:line="240" w:lineRule="auto"/>
        <w:jc w:val="both"/>
        <w:rPr>
          <w:rFonts w:ascii="Times New Roman" w:hAnsi="Times New Roman" w:cs="Times New Roman"/>
          <w:kern w:val="26"/>
          <w:sz w:val="28"/>
          <w:szCs w:val="28"/>
        </w:rPr>
      </w:pPr>
    </w:p>
    <w:p w:rsidR="00415B54" w:rsidRPr="00415B54" w:rsidRDefault="00415B54" w:rsidP="00D02450">
      <w:pPr>
        <w:pStyle w:val="a0"/>
        <w:keepNext/>
        <w:keepLines/>
        <w:numPr>
          <w:ilvl w:val="0"/>
          <w:numId w:val="7"/>
        </w:numPr>
        <w:spacing w:line="240" w:lineRule="auto"/>
        <w:jc w:val="center"/>
        <w:rPr>
          <w:b/>
          <w:bCs/>
        </w:rPr>
      </w:pPr>
      <w:r w:rsidRPr="00415B54">
        <w:rPr>
          <w:b/>
          <w:bCs/>
        </w:rPr>
        <w:t>Рекомендательные этические правила поведения работников</w:t>
      </w:r>
    </w:p>
    <w:p w:rsidR="00415B54" w:rsidRPr="00415B54" w:rsidRDefault="00415B54" w:rsidP="00D02450">
      <w:pPr>
        <w:pStyle w:val="a0"/>
        <w:numPr>
          <w:ilvl w:val="1"/>
          <w:numId w:val="7"/>
        </w:numPr>
        <w:spacing w:line="240" w:lineRule="auto"/>
        <w:ind w:left="0" w:firstLine="709"/>
      </w:pPr>
      <w:r w:rsidRPr="00415B54">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415B54">
        <w:t>ценностью</w:t>
      </w:r>
      <w:proofErr w:type="gramEnd"/>
      <w:r w:rsidRPr="00415B54">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415B54" w:rsidRPr="00415B54" w:rsidRDefault="00415B54" w:rsidP="00D02450">
      <w:pPr>
        <w:pStyle w:val="a0"/>
        <w:numPr>
          <w:ilvl w:val="1"/>
          <w:numId w:val="7"/>
        </w:numPr>
        <w:spacing w:line="240" w:lineRule="auto"/>
        <w:ind w:left="0" w:firstLine="709"/>
      </w:pPr>
      <w:r w:rsidRPr="00415B54">
        <w:t xml:space="preserve">В своем поведении работник воздерживается </w:t>
      </w:r>
      <w:proofErr w:type="gramStart"/>
      <w:r w:rsidRPr="00415B54">
        <w:t>от</w:t>
      </w:r>
      <w:proofErr w:type="gramEnd"/>
      <w:r w:rsidRPr="00415B54">
        <w:t>:</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принятия пищи, курения во время служебных совещаний, бесед, иного служебного общения с гражданами.</w:t>
      </w:r>
    </w:p>
    <w:p w:rsidR="00415B54" w:rsidRPr="00415B54" w:rsidRDefault="00415B54" w:rsidP="00D02450">
      <w:pPr>
        <w:pStyle w:val="a0"/>
        <w:numPr>
          <w:ilvl w:val="1"/>
          <w:numId w:val="7"/>
        </w:numPr>
        <w:spacing w:line="240" w:lineRule="auto"/>
        <w:ind w:left="0" w:firstLine="709"/>
      </w:pPr>
      <w:r w:rsidRPr="00415B54">
        <w:lastRenderedPageBreak/>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15B54" w:rsidRPr="00415B54" w:rsidRDefault="00415B54" w:rsidP="00D02450">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15B54" w:rsidRDefault="00415B54" w:rsidP="00D02450">
      <w:pPr>
        <w:pStyle w:val="a0"/>
        <w:numPr>
          <w:ilvl w:val="1"/>
          <w:numId w:val="7"/>
        </w:numPr>
        <w:spacing w:line="240" w:lineRule="auto"/>
        <w:ind w:left="0" w:firstLine="709"/>
      </w:pPr>
      <w:r w:rsidRPr="00415B54">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34231A" w:rsidRPr="00415B54" w:rsidRDefault="0034231A" w:rsidP="0034231A">
      <w:pPr>
        <w:pStyle w:val="a0"/>
        <w:numPr>
          <w:ilvl w:val="0"/>
          <w:numId w:val="0"/>
        </w:numPr>
        <w:spacing w:line="240" w:lineRule="auto"/>
        <w:ind w:left="709"/>
      </w:pPr>
    </w:p>
    <w:p w:rsidR="00415B54" w:rsidRDefault="00415B54" w:rsidP="00D02450">
      <w:pPr>
        <w:pStyle w:val="a0"/>
        <w:keepNext/>
        <w:keepLines/>
        <w:numPr>
          <w:ilvl w:val="0"/>
          <w:numId w:val="7"/>
        </w:numPr>
        <w:spacing w:line="240" w:lineRule="auto"/>
        <w:jc w:val="center"/>
        <w:rPr>
          <w:b/>
          <w:bCs/>
        </w:rPr>
      </w:pPr>
      <w:r w:rsidRPr="00415B54">
        <w:rPr>
          <w:b/>
          <w:bCs/>
        </w:rPr>
        <w:t xml:space="preserve"> Ответственность за нарушение положений Кодекса</w:t>
      </w:r>
    </w:p>
    <w:p w:rsidR="0034231A" w:rsidRPr="00415B54" w:rsidRDefault="0034231A" w:rsidP="0034231A">
      <w:pPr>
        <w:pStyle w:val="a0"/>
        <w:keepNext/>
        <w:keepLines/>
        <w:numPr>
          <w:ilvl w:val="0"/>
          <w:numId w:val="0"/>
        </w:numPr>
        <w:spacing w:line="240" w:lineRule="auto"/>
        <w:ind w:left="360"/>
        <w:rPr>
          <w:b/>
          <w:bCs/>
        </w:rPr>
      </w:pPr>
    </w:p>
    <w:p w:rsidR="00415B54" w:rsidRPr="00415B54" w:rsidRDefault="00415B54" w:rsidP="00D02450">
      <w:pPr>
        <w:pStyle w:val="a0"/>
        <w:numPr>
          <w:ilvl w:val="1"/>
          <w:numId w:val="7"/>
        </w:numPr>
        <w:spacing w:line="240" w:lineRule="auto"/>
        <w:ind w:left="0" w:firstLine="709"/>
      </w:pPr>
      <w:r w:rsidRPr="00415B54">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415B54" w:rsidRPr="00415B54" w:rsidRDefault="00415B54" w:rsidP="00D02450">
      <w:pPr>
        <w:pStyle w:val="a0"/>
        <w:numPr>
          <w:ilvl w:val="1"/>
          <w:numId w:val="7"/>
        </w:numPr>
        <w:spacing w:line="240" w:lineRule="auto"/>
        <w:ind w:left="0" w:firstLine="709"/>
      </w:pPr>
      <w:r w:rsidRPr="00415B54">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15B54" w:rsidRPr="00415B54" w:rsidRDefault="00415B54" w:rsidP="00D02450">
      <w:pPr>
        <w:pStyle w:val="a0"/>
        <w:numPr>
          <w:ilvl w:val="1"/>
          <w:numId w:val="7"/>
        </w:numPr>
        <w:spacing w:line="240" w:lineRule="auto"/>
        <w:ind w:left="0" w:firstLine="709"/>
      </w:pPr>
      <w:r w:rsidRPr="00415B54">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415B54">
        <w:t>коррупционно</w:t>
      </w:r>
      <w:proofErr w:type="spellEnd"/>
      <w:r w:rsidRPr="00415B54">
        <w:t>-опасной ситуации.</w:t>
      </w:r>
    </w:p>
    <w:p w:rsidR="00415B54" w:rsidRPr="00415B54" w:rsidRDefault="00415B54" w:rsidP="00D02450">
      <w:pPr>
        <w:pStyle w:val="a0"/>
        <w:numPr>
          <w:ilvl w:val="1"/>
          <w:numId w:val="7"/>
        </w:numPr>
        <w:spacing w:line="240" w:lineRule="auto"/>
        <w:ind w:left="0" w:firstLine="709"/>
      </w:pPr>
      <w:r w:rsidRPr="00415B54">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15B54" w:rsidRPr="00415B54" w:rsidRDefault="00415B54" w:rsidP="00D02450">
      <w:pPr>
        <w:pStyle w:val="a0"/>
        <w:numPr>
          <w:ilvl w:val="1"/>
          <w:numId w:val="7"/>
        </w:numPr>
        <w:spacing w:line="240" w:lineRule="auto"/>
        <w:ind w:left="0" w:firstLine="709"/>
      </w:pPr>
      <w:r w:rsidRPr="00415B54">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415B54" w:rsidRDefault="00415B54" w:rsidP="00415B54">
      <w:pPr>
        <w:pStyle w:val="af8"/>
        <w:keepNext/>
        <w:pageBreakBefore/>
        <w:ind w:left="6480"/>
        <w:rPr>
          <w:b w:val="0"/>
          <w:bCs w:val="0"/>
          <w:sz w:val="28"/>
          <w:szCs w:val="28"/>
        </w:rPr>
      </w:pPr>
      <w:bookmarkStart w:id="6" w:name="_Ref422744127"/>
      <w:r w:rsidRPr="00415B54">
        <w:rPr>
          <w:b w:val="0"/>
          <w:bCs w:val="0"/>
          <w:sz w:val="28"/>
          <w:szCs w:val="28"/>
        </w:rPr>
        <w:lastRenderedPageBreak/>
        <w:t xml:space="preserve">Приложение № </w:t>
      </w:r>
      <w:r w:rsidR="00316722" w:rsidRPr="00415B54">
        <w:rPr>
          <w:b w:val="0"/>
          <w:bCs w:val="0"/>
          <w:sz w:val="28"/>
          <w:szCs w:val="28"/>
        </w:rPr>
        <w:fldChar w:fldCharType="begin"/>
      </w:r>
      <w:r w:rsidRPr="00415B54">
        <w:rPr>
          <w:b w:val="0"/>
          <w:bCs w:val="0"/>
          <w:sz w:val="28"/>
          <w:szCs w:val="28"/>
        </w:rPr>
        <w:instrText xml:space="preserve"> SEQ Приложение_№ \* ARABIC </w:instrText>
      </w:r>
      <w:r w:rsidR="00316722" w:rsidRPr="00415B54">
        <w:rPr>
          <w:b w:val="0"/>
          <w:bCs w:val="0"/>
          <w:sz w:val="28"/>
          <w:szCs w:val="28"/>
        </w:rPr>
        <w:fldChar w:fldCharType="separate"/>
      </w:r>
      <w:r w:rsidR="00994A43">
        <w:rPr>
          <w:b w:val="0"/>
          <w:bCs w:val="0"/>
          <w:noProof/>
          <w:sz w:val="28"/>
          <w:szCs w:val="28"/>
        </w:rPr>
        <w:t>3</w:t>
      </w:r>
      <w:r w:rsidR="00316722" w:rsidRPr="00415B54">
        <w:rPr>
          <w:b w:val="0"/>
          <w:bCs w:val="0"/>
          <w:sz w:val="28"/>
          <w:szCs w:val="28"/>
        </w:rPr>
        <w:fldChar w:fldCharType="end"/>
      </w:r>
      <w:bookmarkEnd w:id="6"/>
      <w:r w:rsidRPr="00415B54">
        <w:rPr>
          <w:b w:val="0"/>
          <w:bCs w:val="0"/>
          <w:sz w:val="28"/>
          <w:szCs w:val="28"/>
        </w:rPr>
        <w:br/>
        <w:t>к Антикоррупционной политике</w:t>
      </w:r>
      <w:r w:rsidRPr="00415B54">
        <w:rPr>
          <w:b w:val="0"/>
          <w:bCs w:val="0"/>
          <w:sz w:val="28"/>
          <w:szCs w:val="28"/>
        </w:rPr>
        <w:br/>
      </w:r>
      <w:r w:rsidR="00E1679C">
        <w:rPr>
          <w:b w:val="0"/>
          <w:bCs w:val="0"/>
          <w:sz w:val="28"/>
          <w:szCs w:val="28"/>
        </w:rPr>
        <w:t>МАОУ ДО ДЮСШ</w:t>
      </w:r>
    </w:p>
    <w:p w:rsidR="0034231A" w:rsidRPr="0034231A" w:rsidRDefault="0034231A" w:rsidP="0034231A"/>
    <w:p w:rsidR="00415B54" w:rsidRPr="00415B54" w:rsidRDefault="00415B54" w:rsidP="00415B54">
      <w:pPr>
        <w:autoSpaceDE w:val="0"/>
        <w:autoSpaceDN w:val="0"/>
        <w:adjustRightInd w:val="0"/>
        <w:jc w:val="both"/>
        <w:rPr>
          <w:rFonts w:ascii="Times New Roman" w:hAnsi="Times New Roman" w:cs="Times New Roman"/>
          <w:sz w:val="28"/>
          <w:szCs w:val="28"/>
        </w:rPr>
      </w:pPr>
    </w:p>
    <w:p w:rsidR="00415B54" w:rsidRPr="003902DC" w:rsidRDefault="00415B54" w:rsidP="003902DC">
      <w:pPr>
        <w:keepNext/>
        <w:keepLines/>
        <w:spacing w:before="240" w:after="0"/>
        <w:jc w:val="center"/>
        <w:rPr>
          <w:rFonts w:ascii="Times New Roman" w:hAnsi="Times New Roman" w:cs="Times New Roman"/>
          <w:b/>
          <w:bCs/>
          <w:kern w:val="26"/>
          <w:sz w:val="36"/>
          <w:szCs w:val="28"/>
        </w:rPr>
      </w:pPr>
      <w:r w:rsidRPr="003902DC">
        <w:rPr>
          <w:rFonts w:ascii="Times New Roman" w:hAnsi="Times New Roman" w:cs="Times New Roman"/>
          <w:b/>
          <w:bCs/>
          <w:kern w:val="26"/>
          <w:sz w:val="36"/>
          <w:szCs w:val="28"/>
        </w:rPr>
        <w:t>Положение о конфликте интересов</w:t>
      </w:r>
    </w:p>
    <w:tbl>
      <w:tblPr>
        <w:tblW w:w="0" w:type="auto"/>
        <w:tblInd w:w="-106" w:type="dxa"/>
        <w:tblBorders>
          <w:bottom w:val="single" w:sz="4" w:space="0" w:color="auto"/>
        </w:tblBorders>
        <w:tblLook w:val="00A0" w:firstRow="1" w:lastRow="0" w:firstColumn="1" w:lastColumn="0" w:noHBand="0" w:noVBand="0"/>
      </w:tblPr>
      <w:tblGrid>
        <w:gridCol w:w="9570"/>
      </w:tblGrid>
      <w:tr w:rsidR="00415B54" w:rsidRPr="003902DC" w:rsidTr="008920B0">
        <w:tc>
          <w:tcPr>
            <w:tcW w:w="9570" w:type="dxa"/>
            <w:tcBorders>
              <w:bottom w:val="single" w:sz="4" w:space="0" w:color="auto"/>
            </w:tcBorders>
          </w:tcPr>
          <w:p w:rsidR="00415B54" w:rsidRPr="003902DC" w:rsidRDefault="00E1679C" w:rsidP="00E1679C">
            <w:pPr>
              <w:spacing w:after="0"/>
              <w:jc w:val="center"/>
              <w:rPr>
                <w:rFonts w:ascii="Times New Roman" w:hAnsi="Times New Roman" w:cs="Times New Roman"/>
                <w:b/>
                <w:kern w:val="26"/>
                <w:sz w:val="28"/>
                <w:szCs w:val="28"/>
              </w:rPr>
            </w:pPr>
            <w:r w:rsidRPr="004F229D">
              <w:rPr>
                <w:rFonts w:ascii="Times New Roman" w:hAnsi="Times New Roman" w:cs="Times New Roman"/>
                <w:b/>
                <w:bCs/>
                <w:sz w:val="28"/>
                <w:szCs w:val="28"/>
              </w:rPr>
              <w:t>Муницип</w:t>
            </w:r>
            <w:r>
              <w:rPr>
                <w:rFonts w:ascii="Times New Roman" w:hAnsi="Times New Roman" w:cs="Times New Roman"/>
                <w:b/>
                <w:bCs/>
                <w:sz w:val="28"/>
                <w:szCs w:val="28"/>
              </w:rPr>
              <w:t>ального</w:t>
            </w:r>
            <w:r w:rsidRPr="004F229D">
              <w:rPr>
                <w:rFonts w:ascii="Times New Roman" w:hAnsi="Times New Roman" w:cs="Times New Roman"/>
                <w:b/>
                <w:bCs/>
                <w:sz w:val="28"/>
                <w:szCs w:val="28"/>
              </w:rPr>
              <w:t xml:space="preserve"> автономно</w:t>
            </w:r>
            <w:r>
              <w:rPr>
                <w:rFonts w:ascii="Times New Roman" w:hAnsi="Times New Roman" w:cs="Times New Roman"/>
                <w:b/>
                <w:bCs/>
                <w:sz w:val="28"/>
                <w:szCs w:val="28"/>
              </w:rPr>
              <w:t>го</w:t>
            </w:r>
            <w:r>
              <w:rPr>
                <w:rFonts w:ascii="Times New Roman" w:hAnsi="Times New Roman" w:cs="Times New Roman"/>
                <w:b/>
                <w:sz w:val="28"/>
                <w:szCs w:val="28"/>
              </w:rPr>
              <w:t xml:space="preserve"> образовательного учреждения</w:t>
            </w:r>
            <w:r w:rsidRPr="004F229D">
              <w:rPr>
                <w:rFonts w:ascii="Times New Roman" w:hAnsi="Times New Roman" w:cs="Times New Roman"/>
                <w:b/>
                <w:sz w:val="28"/>
                <w:szCs w:val="28"/>
              </w:rPr>
              <w:t xml:space="preserve"> </w:t>
            </w:r>
            <w:r w:rsidRPr="004F229D">
              <w:rPr>
                <w:rFonts w:ascii="Times New Roman" w:hAnsi="Times New Roman" w:cs="Times New Roman"/>
                <w:b/>
                <w:bCs/>
                <w:sz w:val="28"/>
                <w:szCs w:val="28"/>
              </w:rPr>
              <w:t>дополнительного образования « Детско-юношеская спортивная школа»</w:t>
            </w:r>
          </w:p>
        </w:tc>
      </w:tr>
    </w:tbl>
    <w:p w:rsidR="0034231A" w:rsidRDefault="0034231A" w:rsidP="0034231A">
      <w:pPr>
        <w:pStyle w:val="a0"/>
        <w:keepNext/>
        <w:keepLines/>
        <w:numPr>
          <w:ilvl w:val="0"/>
          <w:numId w:val="0"/>
        </w:numPr>
        <w:spacing w:line="240" w:lineRule="auto"/>
        <w:ind w:left="360"/>
        <w:rPr>
          <w:b/>
          <w:bCs/>
        </w:rPr>
      </w:pPr>
    </w:p>
    <w:p w:rsidR="00415B54" w:rsidRDefault="00415B54" w:rsidP="0034231A">
      <w:pPr>
        <w:pStyle w:val="a0"/>
        <w:keepNext/>
        <w:keepLines/>
        <w:numPr>
          <w:ilvl w:val="0"/>
          <w:numId w:val="14"/>
        </w:numPr>
        <w:spacing w:line="240" w:lineRule="auto"/>
        <w:jc w:val="center"/>
        <w:rPr>
          <w:b/>
          <w:bCs/>
        </w:rPr>
      </w:pPr>
      <w:r w:rsidRPr="00415B54">
        <w:rPr>
          <w:b/>
          <w:bCs/>
        </w:rPr>
        <w:t>Цели и задачи Положения</w:t>
      </w:r>
    </w:p>
    <w:p w:rsidR="0034231A" w:rsidRDefault="0034231A" w:rsidP="0034231A">
      <w:pPr>
        <w:pStyle w:val="a0"/>
        <w:keepNext/>
        <w:keepLines/>
        <w:numPr>
          <w:ilvl w:val="0"/>
          <w:numId w:val="0"/>
        </w:numPr>
        <w:spacing w:line="240" w:lineRule="auto"/>
        <w:ind w:left="360"/>
        <w:rPr>
          <w:b/>
          <w:bCs/>
        </w:rPr>
      </w:pPr>
    </w:p>
    <w:p w:rsidR="00415B54" w:rsidRPr="00415B54" w:rsidRDefault="00415B54" w:rsidP="0034231A">
      <w:pPr>
        <w:pStyle w:val="a0"/>
        <w:numPr>
          <w:ilvl w:val="1"/>
          <w:numId w:val="9"/>
        </w:numPr>
        <w:spacing w:line="240" w:lineRule="auto"/>
        <w:ind w:left="0" w:firstLine="709"/>
      </w:pPr>
      <w:proofErr w:type="gramStart"/>
      <w:r w:rsidRPr="00415B54">
        <w:t xml:space="preserve">Настоящее Положение о конфликте интересов в </w:t>
      </w:r>
      <w:r w:rsidR="00E1679C" w:rsidRPr="00E1679C">
        <w:rPr>
          <w:bCs/>
        </w:rPr>
        <w:t>Муниципального автономного</w:t>
      </w:r>
      <w:r w:rsidR="00E1679C" w:rsidRPr="00E1679C">
        <w:t xml:space="preserve"> образовательного учреждения </w:t>
      </w:r>
      <w:r w:rsidR="00E1679C" w:rsidRPr="00E1679C">
        <w:rPr>
          <w:bCs/>
        </w:rPr>
        <w:t>дополнительного образования « Детско-юношеская спортивная школа</w:t>
      </w:r>
      <w:r w:rsidR="00E1679C" w:rsidRPr="004F229D">
        <w:rPr>
          <w:b/>
          <w:bCs/>
        </w:rPr>
        <w:t>»</w:t>
      </w:r>
      <w:r w:rsidRPr="00415B54">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415B54" w:rsidRPr="00415B54" w:rsidRDefault="00415B54" w:rsidP="0034231A">
      <w:pPr>
        <w:pStyle w:val="a0"/>
        <w:numPr>
          <w:ilvl w:val="1"/>
          <w:numId w:val="9"/>
        </w:numPr>
        <w:spacing w:line="240" w:lineRule="auto"/>
        <w:ind w:left="0" w:firstLine="709"/>
      </w:pPr>
      <w:r w:rsidRPr="00415B54">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415B54" w:rsidRPr="00415B54" w:rsidRDefault="00415B54" w:rsidP="0034231A">
      <w:pPr>
        <w:pStyle w:val="a0"/>
        <w:numPr>
          <w:ilvl w:val="1"/>
          <w:numId w:val="9"/>
        </w:numPr>
        <w:spacing w:line="240" w:lineRule="auto"/>
        <w:ind w:left="0" w:firstLine="709"/>
      </w:pPr>
      <w:r w:rsidRPr="00415B54">
        <w:t>Работники должны избегать любых конфликтов интересов, должны быть независимы от конфликта интересов, затрагивающего организацию.</w:t>
      </w:r>
    </w:p>
    <w:p w:rsidR="00FA493F" w:rsidRPr="00415B54" w:rsidRDefault="00415B54" w:rsidP="00E1679C">
      <w:pPr>
        <w:pStyle w:val="a0"/>
        <w:numPr>
          <w:ilvl w:val="1"/>
          <w:numId w:val="9"/>
        </w:numPr>
        <w:spacing w:line="240" w:lineRule="auto"/>
        <w:ind w:left="0" w:firstLine="709"/>
      </w:pPr>
      <w:r w:rsidRPr="00415B54">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415B54" w:rsidRPr="001D1458" w:rsidRDefault="00415B54" w:rsidP="0034231A">
      <w:pPr>
        <w:pStyle w:val="a0"/>
        <w:numPr>
          <w:ilvl w:val="1"/>
          <w:numId w:val="9"/>
        </w:numPr>
        <w:spacing w:line="240" w:lineRule="auto"/>
        <w:ind w:left="0" w:firstLine="709"/>
      </w:pPr>
      <w:r w:rsidRPr="00415B54">
        <w:t>Основными мерами по предотвращению конфликтов интересов являются:</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распределение полномочий приказом о распределении обязанностей между руководителем и заместителями руководителя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выдача определенному кругу работников доверенностей на совершение действий, отдельных видов сделок;</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415B54" w:rsidRPr="00415B54" w:rsidRDefault="00415B54" w:rsidP="0034231A">
      <w:pPr>
        <w:spacing w:after="0" w:line="240" w:lineRule="auto"/>
        <w:jc w:val="both"/>
        <w:rPr>
          <w:rFonts w:ascii="Times New Roman" w:hAnsi="Times New Roman" w:cs="Times New Roman"/>
          <w:kern w:val="26"/>
          <w:sz w:val="28"/>
          <w:szCs w:val="28"/>
        </w:rPr>
      </w:pPr>
      <w:proofErr w:type="gramStart"/>
      <w:r w:rsidRPr="00415B54">
        <w:rPr>
          <w:rFonts w:ascii="Times New Roman" w:hAnsi="Times New Roman" w:cs="Times New Roman"/>
          <w:kern w:val="26"/>
          <w:sz w:val="28"/>
          <w:szCs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представление гражданами при приеме на должности, включенные в </w:t>
      </w:r>
      <w:r w:rsidRPr="00415B54">
        <w:rPr>
          <w:rFonts w:ascii="Times New Roman" w:hAnsi="Times New Roman" w:cs="Times New Roman"/>
          <w:sz w:val="28"/>
          <w:szCs w:val="28"/>
        </w:rPr>
        <w:t xml:space="preserve">Перечень должностей </w:t>
      </w:r>
      <w:r w:rsidR="00E1679C" w:rsidRPr="00E1679C">
        <w:rPr>
          <w:rFonts w:ascii="Times New Roman" w:hAnsi="Times New Roman" w:cs="Times New Roman"/>
          <w:bCs/>
          <w:sz w:val="28"/>
          <w:szCs w:val="28"/>
        </w:rPr>
        <w:t>Муниципального автономного</w:t>
      </w:r>
      <w:r w:rsidR="00E1679C" w:rsidRPr="00E1679C">
        <w:rPr>
          <w:rFonts w:ascii="Times New Roman" w:hAnsi="Times New Roman" w:cs="Times New Roman"/>
          <w:sz w:val="28"/>
          <w:szCs w:val="28"/>
        </w:rPr>
        <w:t xml:space="preserve"> образовательного учреждения </w:t>
      </w:r>
      <w:r w:rsidR="00E1679C" w:rsidRPr="00E1679C">
        <w:rPr>
          <w:rFonts w:ascii="Times New Roman" w:hAnsi="Times New Roman" w:cs="Times New Roman"/>
          <w:bCs/>
          <w:sz w:val="28"/>
          <w:szCs w:val="28"/>
        </w:rPr>
        <w:t>дополнительного образования « Детско-юношеская спортивная школа»</w:t>
      </w:r>
      <w:r w:rsidR="00E1679C">
        <w:rPr>
          <w:rFonts w:ascii="Times New Roman" w:hAnsi="Times New Roman" w:cs="Times New Roman"/>
          <w:sz w:val="28"/>
          <w:szCs w:val="28"/>
        </w:rPr>
        <w:t xml:space="preserve"> </w:t>
      </w:r>
      <w:r w:rsidRPr="00415B54">
        <w:rPr>
          <w:rFonts w:ascii="Times New Roman" w:hAnsi="Times New Roman" w:cs="Times New Roman"/>
          <w:sz w:val="28"/>
          <w:szCs w:val="28"/>
        </w:rPr>
        <w:t>с высоким риском коррупционных проявлений</w:t>
      </w:r>
      <w:r w:rsidRPr="00415B54">
        <w:rPr>
          <w:rFonts w:ascii="Times New Roman" w:hAnsi="Times New Roman" w:cs="Times New Roman"/>
          <w:kern w:val="26"/>
          <w:sz w:val="28"/>
          <w:szCs w:val="28"/>
        </w:rPr>
        <w:t xml:space="preserve">, декларации конфликта интересов (Приложение 1 к </w:t>
      </w:r>
      <w:r w:rsidRPr="00415B54">
        <w:rPr>
          <w:rFonts w:ascii="Times New Roman" w:hAnsi="Times New Roman" w:cs="Times New Roman"/>
          <w:sz w:val="28"/>
          <w:szCs w:val="28"/>
        </w:rPr>
        <w:t>Положению о конфликте интересов</w:t>
      </w:r>
      <w:r w:rsidRPr="00415B54">
        <w:rPr>
          <w:rFonts w:ascii="Times New Roman" w:hAnsi="Times New Roman" w:cs="Times New Roman"/>
          <w:kern w:val="26"/>
          <w:sz w:val="28"/>
          <w:szCs w:val="28"/>
        </w:rPr>
        <w:t>);</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представление ежегодно работниками, замещающими должности, включенные в </w:t>
      </w:r>
      <w:r w:rsidRPr="00415B54">
        <w:rPr>
          <w:rFonts w:ascii="Times New Roman" w:hAnsi="Times New Roman" w:cs="Times New Roman"/>
          <w:sz w:val="28"/>
          <w:szCs w:val="28"/>
        </w:rPr>
        <w:t xml:space="preserve">Перечень должностей </w:t>
      </w:r>
      <w:r w:rsidR="00E1679C" w:rsidRPr="00E1679C">
        <w:rPr>
          <w:rFonts w:ascii="Times New Roman" w:hAnsi="Times New Roman" w:cs="Times New Roman"/>
          <w:bCs/>
          <w:sz w:val="28"/>
          <w:szCs w:val="28"/>
        </w:rPr>
        <w:t>Муниципального автономного</w:t>
      </w:r>
      <w:r w:rsidR="00E1679C" w:rsidRPr="00E1679C">
        <w:rPr>
          <w:rFonts w:ascii="Times New Roman" w:hAnsi="Times New Roman" w:cs="Times New Roman"/>
          <w:sz w:val="28"/>
          <w:szCs w:val="28"/>
        </w:rPr>
        <w:t xml:space="preserve"> образовательного учреждения </w:t>
      </w:r>
      <w:r w:rsidR="00E1679C" w:rsidRPr="00E1679C">
        <w:rPr>
          <w:rFonts w:ascii="Times New Roman" w:hAnsi="Times New Roman" w:cs="Times New Roman"/>
          <w:bCs/>
          <w:sz w:val="28"/>
          <w:szCs w:val="28"/>
        </w:rPr>
        <w:t>дополнительного образования « Детско-юношеская спортивная школа»</w:t>
      </w:r>
      <w:r w:rsidR="00E1679C">
        <w:rPr>
          <w:rFonts w:ascii="Times New Roman" w:hAnsi="Times New Roman" w:cs="Times New Roman"/>
          <w:b/>
          <w:bCs/>
          <w:sz w:val="28"/>
          <w:szCs w:val="28"/>
        </w:rPr>
        <w:t xml:space="preserve"> </w:t>
      </w:r>
      <w:r w:rsidRPr="00415B54">
        <w:rPr>
          <w:rFonts w:ascii="Times New Roman" w:hAnsi="Times New Roman" w:cs="Times New Roman"/>
          <w:sz w:val="28"/>
          <w:szCs w:val="28"/>
        </w:rPr>
        <w:t>с высоким риском коррупционных проявлений</w:t>
      </w:r>
      <w:r w:rsidRPr="00415B54">
        <w:rPr>
          <w:rFonts w:ascii="Times New Roman" w:hAnsi="Times New Roman" w:cs="Times New Roman"/>
          <w:kern w:val="26"/>
          <w:sz w:val="28"/>
          <w:szCs w:val="28"/>
        </w:rPr>
        <w:t>, декларации конфликта интересов;</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415B54" w:rsidRPr="00415B54" w:rsidRDefault="00415B54" w:rsidP="0034231A">
      <w:pPr>
        <w:pStyle w:val="a0"/>
        <w:numPr>
          <w:ilvl w:val="1"/>
          <w:numId w:val="9"/>
        </w:numPr>
        <w:spacing w:line="240" w:lineRule="auto"/>
        <w:ind w:left="0" w:firstLine="709"/>
      </w:pPr>
      <w:r w:rsidRPr="00415B54">
        <w:t>В целях предотвращения конфликта интересов руководитель организации и работники обязаны:</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исполнять обязанности с учетом разграничения полномочий, установленных локальными нормативными актами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xml:space="preserve">– уведомлять </w:t>
      </w:r>
      <w:r w:rsidRPr="00415B54">
        <w:rPr>
          <w:rFonts w:ascii="Times New Roman" w:hAnsi="Times New Roman" w:cs="Times New Roman"/>
          <w:sz w:val="28"/>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415B54">
        <w:rPr>
          <w:rFonts w:ascii="Times New Roman" w:hAnsi="Times New Roman" w:cs="Times New Roman"/>
          <w:kern w:val="26"/>
          <w:sz w:val="28"/>
          <w:szCs w:val="28"/>
        </w:rPr>
        <w:t>, в письменной форме.</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обеспечивать эффективность управления финансовыми, материальными и кадровыми ресурсами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исключить возможность вовлечения организации, руководителя организации и работников в осуществление противоправной деятельности;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обеспечивать максимально возможную результативность при совершении сделок;</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обеспечивать достоверность бухгалтерской отчетности и иной публикуемой информации;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предоставлять исчерпывающую информацию по вопросам, которые могут стать предметом конфликта интересов;</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обеспечивать сохранность денежных средств и другого имущества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415B54" w:rsidRPr="00415B54" w:rsidRDefault="00415B54" w:rsidP="0034231A">
      <w:pPr>
        <w:pStyle w:val="a0"/>
        <w:numPr>
          <w:ilvl w:val="1"/>
          <w:numId w:val="9"/>
        </w:numPr>
        <w:spacing w:line="240" w:lineRule="auto"/>
        <w:ind w:left="0" w:firstLine="709"/>
      </w:pPr>
      <w:r w:rsidRPr="00415B54">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415B54" w:rsidRPr="00415B54" w:rsidRDefault="00415B54" w:rsidP="0034231A">
      <w:pPr>
        <w:pStyle w:val="a0"/>
        <w:numPr>
          <w:ilvl w:val="1"/>
          <w:numId w:val="9"/>
        </w:numPr>
        <w:spacing w:line="240" w:lineRule="auto"/>
        <w:ind w:left="0" w:firstLine="709"/>
      </w:pPr>
      <w:r w:rsidRPr="00415B54">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415B54" w:rsidRPr="00415B54" w:rsidRDefault="00415B54" w:rsidP="0034231A">
      <w:pPr>
        <w:pStyle w:val="a0"/>
        <w:numPr>
          <w:ilvl w:val="1"/>
          <w:numId w:val="9"/>
        </w:numPr>
        <w:spacing w:line="240" w:lineRule="auto"/>
        <w:ind w:left="0" w:firstLine="709"/>
      </w:pPr>
      <w:r w:rsidRPr="00415B54">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415B54" w:rsidRPr="00415B54" w:rsidRDefault="00415B54" w:rsidP="0034231A">
      <w:pPr>
        <w:pStyle w:val="a0"/>
        <w:numPr>
          <w:ilvl w:val="1"/>
          <w:numId w:val="9"/>
        </w:numPr>
        <w:tabs>
          <w:tab w:val="clear" w:pos="567"/>
          <w:tab w:val="clear" w:pos="1276"/>
        </w:tabs>
        <w:spacing w:line="240" w:lineRule="auto"/>
        <w:ind w:left="0" w:firstLine="709"/>
      </w:pPr>
      <w:r w:rsidRPr="00415B54">
        <w:t xml:space="preserve">Предотвращение или урегулирование конфликта интересов может состоять </w:t>
      </w:r>
      <w:proofErr w:type="gramStart"/>
      <w:r w:rsidRPr="00415B54">
        <w:t>в</w:t>
      </w:r>
      <w:proofErr w:type="gramEnd"/>
      <w:r w:rsidRPr="00415B54">
        <w:t>:</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ограничени</w:t>
      </w:r>
      <w:r w:rsidR="00FA493F">
        <w:rPr>
          <w:rFonts w:ascii="Times New Roman" w:hAnsi="Times New Roman" w:cs="Times New Roman"/>
          <w:kern w:val="26"/>
          <w:sz w:val="28"/>
          <w:szCs w:val="28"/>
        </w:rPr>
        <w:t>и</w:t>
      </w:r>
      <w:proofErr w:type="gramEnd"/>
      <w:r w:rsidRPr="00415B54">
        <w:rPr>
          <w:rFonts w:ascii="Times New Roman" w:hAnsi="Times New Roman" w:cs="Times New Roman"/>
          <w:kern w:val="26"/>
          <w:sz w:val="28"/>
          <w:szCs w:val="28"/>
        </w:rPr>
        <w:t xml:space="preserve"> доступа работника к конкретной информации, которая может затрагивать личные интересы работника;</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lastRenderedPageBreak/>
        <w:t xml:space="preserve">– добровольном </w:t>
      </w:r>
      <w:proofErr w:type="gramStart"/>
      <w:r w:rsidRPr="00415B54">
        <w:rPr>
          <w:rFonts w:ascii="Times New Roman" w:hAnsi="Times New Roman" w:cs="Times New Roman"/>
          <w:kern w:val="26"/>
          <w:sz w:val="28"/>
          <w:szCs w:val="28"/>
        </w:rPr>
        <w:t>отказе</w:t>
      </w:r>
      <w:proofErr w:type="gramEnd"/>
      <w:r w:rsidRPr="00415B54">
        <w:rPr>
          <w:rFonts w:ascii="Times New Roman" w:hAnsi="Times New Roman" w:cs="Times New Roman"/>
          <w:kern w:val="26"/>
          <w:sz w:val="28"/>
          <w:szCs w:val="28"/>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пересмотре</w:t>
      </w:r>
      <w:proofErr w:type="gramEnd"/>
      <w:r w:rsidRPr="00415B54">
        <w:rPr>
          <w:rFonts w:ascii="Times New Roman" w:hAnsi="Times New Roman" w:cs="Times New Roman"/>
          <w:kern w:val="26"/>
          <w:sz w:val="28"/>
          <w:szCs w:val="28"/>
        </w:rPr>
        <w:t xml:space="preserve"> и изменении трудовых обязанностей работника;</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 временном </w:t>
      </w:r>
      <w:proofErr w:type="gramStart"/>
      <w:r w:rsidRPr="00415B54">
        <w:rPr>
          <w:rFonts w:ascii="Times New Roman" w:hAnsi="Times New Roman" w:cs="Times New Roman"/>
          <w:kern w:val="26"/>
          <w:sz w:val="28"/>
          <w:szCs w:val="28"/>
        </w:rPr>
        <w:t>отстранении</w:t>
      </w:r>
      <w:proofErr w:type="gramEnd"/>
      <w:r w:rsidRPr="00415B54">
        <w:rPr>
          <w:rFonts w:ascii="Times New Roman" w:hAnsi="Times New Roman" w:cs="Times New Roman"/>
          <w:kern w:val="26"/>
          <w:sz w:val="28"/>
          <w:szCs w:val="28"/>
        </w:rPr>
        <w:t xml:space="preserve"> работника от должности, если его личные интересы входят в противоречие с трудовыми обязанностями;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переводе</w:t>
      </w:r>
      <w:proofErr w:type="gramEnd"/>
      <w:r w:rsidRPr="00415B54">
        <w:rPr>
          <w:rFonts w:ascii="Times New Roman" w:hAnsi="Times New Roman" w:cs="Times New Roman"/>
          <w:kern w:val="26"/>
          <w:sz w:val="28"/>
          <w:szCs w:val="28"/>
        </w:rPr>
        <w:t xml:space="preserve"> работника на должность, предусматривающую выполнение трудовых обязанностей, не связанных с конфликтом интересов;</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отказе</w:t>
      </w:r>
      <w:proofErr w:type="gramEnd"/>
      <w:r w:rsidRPr="00415B54">
        <w:rPr>
          <w:rFonts w:ascii="Times New Roman" w:hAnsi="Times New Roman" w:cs="Times New Roman"/>
          <w:kern w:val="26"/>
          <w:sz w:val="28"/>
          <w:szCs w:val="28"/>
        </w:rPr>
        <w:t xml:space="preserve"> работника от своего личного интереса, порождающего конфликт с интересами организации;</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увольнении</w:t>
      </w:r>
      <w:proofErr w:type="gramEnd"/>
      <w:r w:rsidRPr="00415B54">
        <w:rPr>
          <w:rFonts w:ascii="Times New Roman" w:hAnsi="Times New Roman" w:cs="Times New Roman"/>
          <w:kern w:val="26"/>
          <w:sz w:val="28"/>
          <w:szCs w:val="28"/>
        </w:rPr>
        <w:t xml:space="preserve"> работника из организации по инициативе работника;</w:t>
      </w:r>
    </w:p>
    <w:p w:rsidR="00415B54" w:rsidRPr="00415B54" w:rsidRDefault="00415B54" w:rsidP="0034231A">
      <w:pPr>
        <w:spacing w:after="0" w:line="240" w:lineRule="auto"/>
        <w:jc w:val="both"/>
        <w:rPr>
          <w:rFonts w:ascii="Times New Roman" w:hAnsi="Times New Roman" w:cs="Times New Roman"/>
          <w:kern w:val="26"/>
          <w:sz w:val="28"/>
          <w:szCs w:val="28"/>
        </w:rPr>
      </w:pPr>
      <w:r w:rsidRPr="00415B54">
        <w:rPr>
          <w:rFonts w:ascii="Times New Roman" w:hAnsi="Times New Roman" w:cs="Times New Roman"/>
          <w:kern w:val="26"/>
          <w:sz w:val="28"/>
          <w:szCs w:val="28"/>
        </w:rPr>
        <w:t>– </w:t>
      </w:r>
      <w:proofErr w:type="gramStart"/>
      <w:r w:rsidRPr="00415B54">
        <w:rPr>
          <w:rFonts w:ascii="Times New Roman" w:hAnsi="Times New Roman" w:cs="Times New Roman"/>
          <w:kern w:val="26"/>
          <w:sz w:val="28"/>
          <w:szCs w:val="28"/>
        </w:rPr>
        <w:t>увольнении</w:t>
      </w:r>
      <w:proofErr w:type="gramEnd"/>
      <w:r w:rsidRPr="00415B54">
        <w:rPr>
          <w:rFonts w:ascii="Times New Roman" w:hAnsi="Times New Roman" w:cs="Times New Roman"/>
          <w:kern w:val="26"/>
          <w:sz w:val="28"/>
          <w:szCs w:val="28"/>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15B54" w:rsidRPr="00415B54" w:rsidRDefault="00415B54" w:rsidP="0034231A">
      <w:pPr>
        <w:pStyle w:val="a0"/>
        <w:numPr>
          <w:ilvl w:val="1"/>
          <w:numId w:val="9"/>
        </w:numPr>
        <w:tabs>
          <w:tab w:val="clear" w:pos="567"/>
          <w:tab w:val="clear" w:pos="1276"/>
        </w:tabs>
        <w:spacing w:line="240" w:lineRule="auto"/>
        <w:ind w:left="0" w:firstLine="709"/>
      </w:pPr>
      <w:r w:rsidRPr="00415B54">
        <w:t>Типовые ситуации конфликта интересов приведены в Приложении 2 к</w:t>
      </w:r>
      <w:r w:rsidR="00E1679C">
        <w:t xml:space="preserve">  </w:t>
      </w:r>
      <w:r w:rsidRPr="00415B54">
        <w:t xml:space="preserve"> Положению о конфликте интересов.</w:t>
      </w:r>
    </w:p>
    <w:p w:rsidR="00415B54" w:rsidRPr="00415B54" w:rsidRDefault="00415B54" w:rsidP="0034231A">
      <w:pPr>
        <w:pStyle w:val="a0"/>
        <w:numPr>
          <w:ilvl w:val="0"/>
          <w:numId w:val="0"/>
        </w:numPr>
        <w:tabs>
          <w:tab w:val="clear" w:pos="567"/>
          <w:tab w:val="clear" w:pos="1276"/>
        </w:tabs>
        <w:spacing w:line="240" w:lineRule="auto"/>
        <w:ind w:left="1429" w:hanging="360"/>
      </w:pPr>
    </w:p>
    <w:p w:rsidR="00415B54" w:rsidRPr="00415B54" w:rsidRDefault="00415B54" w:rsidP="00415B54">
      <w:pPr>
        <w:pStyle w:val="af8"/>
        <w:keepNext/>
        <w:pageBreakBefore/>
        <w:ind w:left="6480"/>
        <w:rPr>
          <w:b w:val="0"/>
          <w:bCs w:val="0"/>
          <w:sz w:val="28"/>
          <w:szCs w:val="28"/>
        </w:rPr>
      </w:pPr>
      <w:r w:rsidRPr="00415B54">
        <w:rPr>
          <w:b w:val="0"/>
          <w:bCs w:val="0"/>
          <w:sz w:val="28"/>
          <w:szCs w:val="28"/>
        </w:rPr>
        <w:lastRenderedPageBreak/>
        <w:t xml:space="preserve">Приложение 1 </w:t>
      </w:r>
      <w:r w:rsidR="001111E8">
        <w:rPr>
          <w:b w:val="0"/>
          <w:bCs w:val="0"/>
          <w:sz w:val="28"/>
          <w:szCs w:val="28"/>
        </w:rPr>
        <w:t xml:space="preserve">                </w:t>
      </w:r>
      <w:r w:rsidRPr="00415B54">
        <w:rPr>
          <w:b w:val="0"/>
          <w:bCs w:val="0"/>
          <w:sz w:val="28"/>
          <w:szCs w:val="28"/>
        </w:rPr>
        <w:t>к Положению</w:t>
      </w:r>
      <w:r w:rsidR="001111E8">
        <w:rPr>
          <w:b w:val="0"/>
          <w:bCs w:val="0"/>
          <w:sz w:val="28"/>
          <w:szCs w:val="28"/>
        </w:rPr>
        <w:t xml:space="preserve">                       </w:t>
      </w:r>
      <w:r w:rsidRPr="00415B54">
        <w:rPr>
          <w:b w:val="0"/>
          <w:bCs w:val="0"/>
          <w:sz w:val="28"/>
          <w:szCs w:val="28"/>
        </w:rPr>
        <w:t xml:space="preserve"> о конфликте интересов </w:t>
      </w:r>
      <w:r w:rsidR="00E1679C">
        <w:rPr>
          <w:b w:val="0"/>
          <w:bCs w:val="0"/>
          <w:sz w:val="28"/>
          <w:szCs w:val="28"/>
        </w:rPr>
        <w:t xml:space="preserve">             в МАОУ ДО ДЮСШ</w:t>
      </w:r>
    </w:p>
    <w:p w:rsidR="00FA493F" w:rsidRDefault="00FA493F" w:rsidP="00415B54">
      <w:pPr>
        <w:keepNext/>
        <w:keepLines/>
        <w:spacing w:before="240"/>
        <w:jc w:val="center"/>
        <w:rPr>
          <w:rFonts w:ascii="Times New Roman" w:hAnsi="Times New Roman" w:cs="Times New Roman"/>
          <w:b/>
          <w:bCs/>
          <w:kern w:val="26"/>
          <w:sz w:val="28"/>
          <w:szCs w:val="28"/>
        </w:rPr>
      </w:pPr>
    </w:p>
    <w:p w:rsidR="00415B54" w:rsidRPr="00415B54" w:rsidRDefault="00415B54" w:rsidP="00415B54">
      <w:pPr>
        <w:keepNext/>
        <w:keepLines/>
        <w:spacing w:before="240"/>
        <w:jc w:val="center"/>
        <w:rPr>
          <w:rFonts w:ascii="Times New Roman" w:hAnsi="Times New Roman" w:cs="Times New Roman"/>
          <w:b/>
          <w:bCs/>
          <w:kern w:val="26"/>
          <w:sz w:val="28"/>
          <w:szCs w:val="28"/>
        </w:rPr>
      </w:pPr>
      <w:r w:rsidRPr="00415B54">
        <w:rPr>
          <w:rFonts w:ascii="Times New Roman" w:hAnsi="Times New Roman" w:cs="Times New Roman"/>
          <w:b/>
          <w:bCs/>
          <w:kern w:val="26"/>
          <w:sz w:val="28"/>
          <w:szCs w:val="28"/>
        </w:rPr>
        <w:t>Декларация конфликта интересов</w:t>
      </w:r>
    </w:p>
    <w:p w:rsidR="00415B54" w:rsidRPr="00415B54" w:rsidRDefault="00415B54" w:rsidP="00FA493F">
      <w:pPr>
        <w:ind w:firstLine="708"/>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Перед заполнением настоящей Декларации я ознакомился с Антикоррупционной политикой </w:t>
      </w:r>
      <w:r w:rsidR="00E1679C" w:rsidRPr="00E1679C">
        <w:rPr>
          <w:rFonts w:ascii="Times New Roman" w:hAnsi="Times New Roman" w:cs="Times New Roman"/>
          <w:bCs/>
          <w:sz w:val="28"/>
          <w:szCs w:val="28"/>
        </w:rPr>
        <w:t>Муниципального автономного</w:t>
      </w:r>
      <w:r w:rsidR="00E1679C" w:rsidRPr="00E1679C">
        <w:rPr>
          <w:rFonts w:ascii="Times New Roman" w:hAnsi="Times New Roman" w:cs="Times New Roman"/>
          <w:sz w:val="28"/>
          <w:szCs w:val="28"/>
        </w:rPr>
        <w:t xml:space="preserve"> образовательного учреждения </w:t>
      </w:r>
      <w:r w:rsidR="00E1679C" w:rsidRPr="00E1679C">
        <w:rPr>
          <w:rFonts w:ascii="Times New Roman" w:hAnsi="Times New Roman" w:cs="Times New Roman"/>
          <w:bCs/>
          <w:sz w:val="28"/>
          <w:szCs w:val="28"/>
        </w:rPr>
        <w:t xml:space="preserve">дополнительного образования « Детско-юношеская спортивная </w:t>
      </w:r>
      <w:proofErr w:type="spellStart"/>
      <w:r w:rsidR="00E1679C" w:rsidRPr="00E1679C">
        <w:rPr>
          <w:rFonts w:ascii="Times New Roman" w:hAnsi="Times New Roman" w:cs="Times New Roman"/>
          <w:bCs/>
          <w:sz w:val="28"/>
          <w:szCs w:val="28"/>
        </w:rPr>
        <w:t>школа»</w:t>
      </w:r>
      <w:proofErr w:type="gramStart"/>
      <w:r w:rsidR="001D1458">
        <w:rPr>
          <w:rFonts w:ascii="Times New Roman" w:hAnsi="Times New Roman" w:cs="Times New Roman"/>
          <w:sz w:val="28"/>
          <w:szCs w:val="28"/>
        </w:rPr>
        <w:t>,</w:t>
      </w:r>
      <w:r w:rsidRPr="001D1458">
        <w:rPr>
          <w:rFonts w:ascii="Times New Roman" w:hAnsi="Times New Roman" w:cs="Times New Roman"/>
          <w:sz w:val="28"/>
          <w:szCs w:val="28"/>
        </w:rPr>
        <w:t>м</w:t>
      </w:r>
      <w:proofErr w:type="gramEnd"/>
      <w:r w:rsidRPr="001D1458">
        <w:rPr>
          <w:rFonts w:ascii="Times New Roman" w:hAnsi="Times New Roman" w:cs="Times New Roman"/>
          <w:sz w:val="28"/>
          <w:szCs w:val="28"/>
        </w:rPr>
        <w:t>не</w:t>
      </w:r>
      <w:proofErr w:type="spellEnd"/>
      <w:r w:rsidRPr="001D1458">
        <w:rPr>
          <w:rFonts w:ascii="Times New Roman" w:hAnsi="Times New Roman" w:cs="Times New Roman"/>
          <w:sz w:val="28"/>
          <w:szCs w:val="28"/>
        </w:rPr>
        <w:t xml:space="preserve"> понятны</w:t>
      </w:r>
      <w:r w:rsidR="00E1679C">
        <w:rPr>
          <w:rFonts w:ascii="Times New Roman" w:hAnsi="Times New Roman" w:cs="Times New Roman"/>
          <w:sz w:val="28"/>
          <w:szCs w:val="28"/>
        </w:rPr>
        <w:t xml:space="preserve"> </w:t>
      </w:r>
      <w:r w:rsidRPr="00415B54">
        <w:rPr>
          <w:rFonts w:ascii="Times New Roman" w:hAnsi="Times New Roman" w:cs="Times New Roman"/>
          <w:kern w:val="26"/>
          <w:sz w:val="28"/>
          <w:szCs w:val="28"/>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415B54" w:rsidRPr="00415B54" w:rsidRDefault="00415B54" w:rsidP="00415B54">
      <w:pPr>
        <w:jc w:val="right"/>
        <w:rPr>
          <w:rFonts w:ascii="Times New Roman" w:hAnsi="Times New Roman" w:cs="Times New Roman"/>
          <w:sz w:val="28"/>
          <w:szCs w:val="28"/>
        </w:rPr>
      </w:pPr>
      <w:r w:rsidRPr="00415B54">
        <w:rPr>
          <w:rFonts w:ascii="Times New Roman" w:hAnsi="Times New Roman" w:cs="Times New Roman"/>
          <w:sz w:val="28"/>
          <w:szCs w:val="28"/>
        </w:rPr>
        <w:t>_________________</w:t>
      </w:r>
    </w:p>
    <w:p w:rsidR="00415B54" w:rsidRPr="00415B54" w:rsidRDefault="00415B54" w:rsidP="00415B54">
      <w:pPr>
        <w:jc w:val="right"/>
        <w:rPr>
          <w:rFonts w:ascii="Times New Roman" w:hAnsi="Times New Roman" w:cs="Times New Roman"/>
          <w:sz w:val="28"/>
          <w:szCs w:val="28"/>
        </w:rPr>
      </w:pPr>
      <w:r w:rsidRPr="00415B54">
        <w:rPr>
          <w:rFonts w:ascii="Times New Roman" w:hAnsi="Times New Roman" w:cs="Times New Roman"/>
          <w:sz w:val="28"/>
          <w:szCs w:val="28"/>
        </w:rPr>
        <w:t>(подпись работника)</w:t>
      </w:r>
    </w:p>
    <w:p w:rsidR="00415B54" w:rsidRDefault="00415B54" w:rsidP="00415B54">
      <w:pPr>
        <w:rPr>
          <w:rFonts w:ascii="Times New Roman" w:hAnsi="Times New Roman" w:cs="Times New Roman"/>
          <w:sz w:val="28"/>
          <w:szCs w:val="28"/>
        </w:rPr>
      </w:pPr>
    </w:p>
    <w:p w:rsidR="001D1458" w:rsidRPr="00415B54" w:rsidRDefault="001D1458" w:rsidP="00415B54">
      <w:pPr>
        <w:rPr>
          <w:rFonts w:ascii="Times New Roman" w:hAnsi="Times New Roman" w:cs="Times New Roman"/>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415B54" w:rsidRPr="00415B54" w:rsidTr="008920B0">
        <w:tc>
          <w:tcPr>
            <w:tcW w:w="5637" w:type="dxa"/>
            <w:vAlign w:val="center"/>
          </w:tcPr>
          <w:p w:rsidR="00415B54" w:rsidRPr="00415B54" w:rsidRDefault="00415B54" w:rsidP="00FA493F">
            <w:pPr>
              <w:spacing w:after="0" w:line="240" w:lineRule="auto"/>
              <w:rPr>
                <w:rFonts w:ascii="Times New Roman" w:hAnsi="Times New Roman" w:cs="Times New Roman"/>
                <w:sz w:val="28"/>
                <w:szCs w:val="28"/>
              </w:rPr>
            </w:pPr>
            <w:r w:rsidRPr="00415B54">
              <w:rPr>
                <w:rFonts w:ascii="Times New Roman" w:hAnsi="Times New Roman" w:cs="Times New Roman"/>
                <w:b/>
                <w:bCs/>
                <w:sz w:val="28"/>
                <w:szCs w:val="28"/>
              </w:rPr>
              <w:t>Кому:</w:t>
            </w:r>
            <w:r w:rsidRPr="00415B54">
              <w:rPr>
                <w:rFonts w:ascii="Times New Roman" w:hAnsi="Times New Roman" w:cs="Times New Roman"/>
                <w:sz w:val="28"/>
                <w:szCs w:val="28"/>
              </w:rPr>
              <w:br/>
              <w:t>(указывается ФИО и должность непосредственного начальника)</w:t>
            </w:r>
          </w:p>
        </w:tc>
        <w:tc>
          <w:tcPr>
            <w:tcW w:w="3685" w:type="dxa"/>
          </w:tcPr>
          <w:p w:rsidR="00415B54" w:rsidRPr="00415B54" w:rsidRDefault="00415B54" w:rsidP="00FA493F">
            <w:pPr>
              <w:spacing w:after="0" w:line="240" w:lineRule="auto"/>
              <w:rPr>
                <w:rFonts w:ascii="Times New Roman" w:hAnsi="Times New Roman" w:cs="Times New Roman"/>
                <w:sz w:val="28"/>
                <w:szCs w:val="28"/>
              </w:rPr>
            </w:pPr>
          </w:p>
        </w:tc>
      </w:tr>
      <w:tr w:rsidR="00415B54" w:rsidRPr="00415B54" w:rsidTr="008920B0">
        <w:tc>
          <w:tcPr>
            <w:tcW w:w="5637" w:type="dxa"/>
            <w:vAlign w:val="center"/>
          </w:tcPr>
          <w:p w:rsidR="00415B54" w:rsidRPr="00415B54" w:rsidRDefault="00415B54" w:rsidP="00FA493F">
            <w:pPr>
              <w:shd w:val="clear" w:color="auto" w:fill="FFFFFF"/>
              <w:spacing w:after="0" w:line="240" w:lineRule="auto"/>
              <w:rPr>
                <w:rFonts w:ascii="Times New Roman" w:hAnsi="Times New Roman" w:cs="Times New Roman"/>
                <w:b/>
                <w:bCs/>
                <w:sz w:val="28"/>
                <w:szCs w:val="28"/>
              </w:rPr>
            </w:pPr>
            <w:r w:rsidRPr="00415B54">
              <w:rPr>
                <w:rFonts w:ascii="Times New Roman" w:hAnsi="Times New Roman" w:cs="Times New Roman"/>
                <w:b/>
                <w:bCs/>
                <w:sz w:val="28"/>
                <w:szCs w:val="28"/>
              </w:rPr>
              <w:t>От кого</w:t>
            </w:r>
            <w:r w:rsidRPr="00415B54">
              <w:rPr>
                <w:rFonts w:ascii="Times New Roman" w:hAnsi="Times New Roman" w:cs="Times New Roman"/>
                <w:spacing w:val="-4"/>
                <w:sz w:val="28"/>
                <w:szCs w:val="28"/>
              </w:rPr>
              <w:br/>
              <w:t>(ФИО работника, заполнившего Декларацию)</w:t>
            </w:r>
          </w:p>
        </w:tc>
        <w:tc>
          <w:tcPr>
            <w:tcW w:w="3685" w:type="dxa"/>
          </w:tcPr>
          <w:p w:rsidR="00415B54" w:rsidRPr="00415B54" w:rsidRDefault="00415B54" w:rsidP="00FA493F">
            <w:pPr>
              <w:spacing w:after="0" w:line="240" w:lineRule="auto"/>
              <w:rPr>
                <w:rFonts w:ascii="Times New Roman" w:hAnsi="Times New Roman" w:cs="Times New Roman"/>
                <w:sz w:val="28"/>
                <w:szCs w:val="28"/>
              </w:rPr>
            </w:pPr>
          </w:p>
        </w:tc>
      </w:tr>
      <w:tr w:rsidR="00415B54" w:rsidRPr="00415B54" w:rsidTr="008920B0">
        <w:tc>
          <w:tcPr>
            <w:tcW w:w="5637" w:type="dxa"/>
            <w:vAlign w:val="center"/>
          </w:tcPr>
          <w:p w:rsidR="00415B54" w:rsidRPr="00415B54" w:rsidRDefault="00415B54" w:rsidP="00FA493F">
            <w:pPr>
              <w:shd w:val="clear" w:color="auto" w:fill="FFFFFF"/>
              <w:spacing w:after="0" w:line="240" w:lineRule="auto"/>
              <w:rPr>
                <w:rFonts w:ascii="Times New Roman" w:hAnsi="Times New Roman" w:cs="Times New Roman"/>
                <w:b/>
                <w:bCs/>
                <w:sz w:val="28"/>
                <w:szCs w:val="28"/>
              </w:rPr>
            </w:pPr>
            <w:r w:rsidRPr="00415B54">
              <w:rPr>
                <w:rFonts w:ascii="Times New Roman" w:hAnsi="Times New Roman" w:cs="Times New Roman"/>
                <w:b/>
                <w:bCs/>
                <w:sz w:val="28"/>
                <w:szCs w:val="28"/>
              </w:rPr>
              <w:t>Должность:</w:t>
            </w:r>
          </w:p>
        </w:tc>
        <w:tc>
          <w:tcPr>
            <w:tcW w:w="3685" w:type="dxa"/>
          </w:tcPr>
          <w:p w:rsidR="00415B54" w:rsidRPr="00415B54" w:rsidRDefault="00415B54" w:rsidP="00FA493F">
            <w:pPr>
              <w:spacing w:after="0" w:line="240" w:lineRule="auto"/>
              <w:rPr>
                <w:rFonts w:ascii="Times New Roman" w:hAnsi="Times New Roman" w:cs="Times New Roman"/>
                <w:sz w:val="28"/>
                <w:szCs w:val="28"/>
              </w:rPr>
            </w:pPr>
          </w:p>
        </w:tc>
      </w:tr>
      <w:tr w:rsidR="00415B54" w:rsidRPr="00415B54" w:rsidTr="008920B0">
        <w:tc>
          <w:tcPr>
            <w:tcW w:w="5637" w:type="dxa"/>
            <w:vAlign w:val="center"/>
          </w:tcPr>
          <w:p w:rsidR="00415B54" w:rsidRPr="00415B54" w:rsidRDefault="00415B54" w:rsidP="00FA493F">
            <w:pPr>
              <w:shd w:val="clear" w:color="auto" w:fill="FFFFFF"/>
              <w:spacing w:after="0" w:line="240" w:lineRule="auto"/>
              <w:rPr>
                <w:rFonts w:ascii="Times New Roman" w:hAnsi="Times New Roman" w:cs="Times New Roman"/>
                <w:b/>
                <w:bCs/>
                <w:sz w:val="28"/>
                <w:szCs w:val="28"/>
              </w:rPr>
            </w:pPr>
            <w:r w:rsidRPr="00415B54">
              <w:rPr>
                <w:rFonts w:ascii="Times New Roman" w:hAnsi="Times New Roman" w:cs="Times New Roman"/>
                <w:b/>
                <w:bCs/>
                <w:sz w:val="28"/>
                <w:szCs w:val="28"/>
              </w:rPr>
              <w:t>Дата заполнения:</w:t>
            </w:r>
          </w:p>
        </w:tc>
        <w:tc>
          <w:tcPr>
            <w:tcW w:w="3685" w:type="dxa"/>
          </w:tcPr>
          <w:p w:rsidR="00415B54" w:rsidRPr="00415B54" w:rsidRDefault="00415B54" w:rsidP="00FA493F">
            <w:pPr>
              <w:spacing w:after="0" w:line="240" w:lineRule="auto"/>
              <w:rPr>
                <w:rFonts w:ascii="Times New Roman" w:hAnsi="Times New Roman" w:cs="Times New Roman"/>
                <w:sz w:val="28"/>
                <w:szCs w:val="28"/>
              </w:rPr>
            </w:pPr>
          </w:p>
        </w:tc>
      </w:tr>
      <w:tr w:rsidR="00415B54" w:rsidRPr="00415B54" w:rsidTr="001D1458">
        <w:trPr>
          <w:trHeight w:val="828"/>
        </w:trPr>
        <w:tc>
          <w:tcPr>
            <w:tcW w:w="5637" w:type="dxa"/>
            <w:vAlign w:val="center"/>
          </w:tcPr>
          <w:p w:rsidR="00415B54" w:rsidRDefault="00415B54" w:rsidP="00FA493F">
            <w:pPr>
              <w:shd w:val="clear" w:color="auto" w:fill="FFFFFF"/>
              <w:spacing w:after="0" w:line="240" w:lineRule="auto"/>
              <w:rPr>
                <w:rFonts w:ascii="Times New Roman" w:hAnsi="Times New Roman" w:cs="Times New Roman"/>
                <w:b/>
                <w:bCs/>
                <w:sz w:val="28"/>
                <w:szCs w:val="28"/>
              </w:rPr>
            </w:pPr>
            <w:r w:rsidRPr="00415B54">
              <w:rPr>
                <w:rFonts w:ascii="Times New Roman" w:hAnsi="Times New Roman" w:cs="Times New Roman"/>
                <w:b/>
                <w:bCs/>
                <w:sz w:val="28"/>
                <w:szCs w:val="28"/>
              </w:rPr>
              <w:t>Декларация охватывает период времени</w:t>
            </w:r>
          </w:p>
          <w:p w:rsidR="001D1458" w:rsidRPr="00415B54" w:rsidRDefault="001D1458" w:rsidP="00FA493F">
            <w:pPr>
              <w:shd w:val="clear" w:color="auto" w:fill="FFFFFF"/>
              <w:spacing w:after="0" w:line="240" w:lineRule="auto"/>
              <w:rPr>
                <w:rFonts w:ascii="Times New Roman" w:hAnsi="Times New Roman" w:cs="Times New Roman"/>
                <w:b/>
                <w:bCs/>
                <w:sz w:val="28"/>
                <w:szCs w:val="28"/>
              </w:rPr>
            </w:pPr>
          </w:p>
        </w:tc>
        <w:tc>
          <w:tcPr>
            <w:tcW w:w="3685" w:type="dxa"/>
            <w:vAlign w:val="center"/>
          </w:tcPr>
          <w:p w:rsidR="00415B54" w:rsidRPr="00415B54" w:rsidRDefault="00415B54" w:rsidP="00FA493F">
            <w:pPr>
              <w:spacing w:after="0" w:line="240" w:lineRule="auto"/>
              <w:rPr>
                <w:rFonts w:ascii="Times New Roman" w:hAnsi="Times New Roman" w:cs="Times New Roman"/>
                <w:sz w:val="28"/>
                <w:szCs w:val="28"/>
              </w:rPr>
            </w:pPr>
            <w:r w:rsidRPr="00415B54">
              <w:rPr>
                <w:rFonts w:ascii="Times New Roman" w:hAnsi="Times New Roman" w:cs="Times New Roman"/>
                <w:sz w:val="28"/>
                <w:szCs w:val="28"/>
              </w:rPr>
              <w:t>с</w:t>
            </w:r>
            <w:proofErr w:type="gramStart"/>
            <w:r w:rsidRPr="00415B54">
              <w:rPr>
                <w:rFonts w:ascii="Times New Roman" w:hAnsi="Times New Roman" w:cs="Times New Roman"/>
                <w:sz w:val="28"/>
                <w:szCs w:val="28"/>
              </w:rPr>
              <w:t xml:space="preserve"> .......... </w:t>
            </w:r>
            <w:proofErr w:type="gramEnd"/>
            <w:r w:rsidRPr="00415B54">
              <w:rPr>
                <w:rFonts w:ascii="Times New Roman" w:hAnsi="Times New Roman" w:cs="Times New Roman"/>
                <w:sz w:val="28"/>
                <w:szCs w:val="28"/>
              </w:rPr>
              <w:t>по ………………….</w:t>
            </w:r>
          </w:p>
        </w:tc>
      </w:tr>
    </w:tbl>
    <w:p w:rsidR="00415B54" w:rsidRPr="001D1458" w:rsidRDefault="00415B54" w:rsidP="00910546">
      <w:pPr>
        <w:spacing w:after="0" w:line="240" w:lineRule="auto"/>
        <w:jc w:val="both"/>
        <w:rPr>
          <w:rFonts w:ascii="Times New Roman" w:hAnsi="Times New Roman" w:cs="Times New Roman"/>
          <w:kern w:val="26"/>
          <w:sz w:val="24"/>
          <w:szCs w:val="24"/>
        </w:rPr>
      </w:pPr>
      <w:r w:rsidRPr="001D1458">
        <w:rPr>
          <w:rFonts w:ascii="Times New Roman" w:hAnsi="Times New Roman" w:cs="Times New Roman"/>
          <w:kern w:val="26"/>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415B54" w:rsidRDefault="00415B54" w:rsidP="00910546">
      <w:pPr>
        <w:spacing w:after="0" w:line="240" w:lineRule="auto"/>
        <w:jc w:val="both"/>
        <w:rPr>
          <w:rFonts w:ascii="Times New Roman" w:hAnsi="Times New Roman" w:cs="Times New Roman"/>
          <w:kern w:val="26"/>
          <w:sz w:val="24"/>
          <w:szCs w:val="24"/>
        </w:rPr>
      </w:pPr>
      <w:r w:rsidRPr="001D1458">
        <w:rPr>
          <w:rFonts w:ascii="Times New Roman" w:hAnsi="Times New Roman" w:cs="Times New Roman"/>
          <w:kern w:val="26"/>
          <w:sz w:val="24"/>
          <w:szCs w:val="24"/>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1D1458">
        <w:rPr>
          <w:rFonts w:ascii="Times New Roman" w:hAnsi="Times New Roman" w:cs="Times New Roman"/>
          <w:kern w:val="26"/>
          <w:sz w:val="24"/>
          <w:szCs w:val="24"/>
        </w:rPr>
        <w:t>у(</w:t>
      </w:r>
      <w:proofErr w:type="gramEnd"/>
      <w:r w:rsidRPr="001D1458">
        <w:rPr>
          <w:rFonts w:ascii="Times New Roman" w:hAnsi="Times New Roman" w:cs="Times New Roman"/>
          <w:kern w:val="26"/>
          <w:sz w:val="24"/>
          <w:szCs w:val="24"/>
        </w:rPr>
        <w:t>а) (или партнера в гражданском браке), родителей (в том числе приемных), детей (в том числе приемных), родных и двоюродных братьев и сестер.</w:t>
      </w:r>
    </w:p>
    <w:p w:rsidR="00910546" w:rsidRPr="001D1458" w:rsidRDefault="00910546" w:rsidP="00910546">
      <w:pPr>
        <w:spacing w:after="0" w:line="240" w:lineRule="auto"/>
        <w:jc w:val="both"/>
        <w:rPr>
          <w:rFonts w:ascii="Times New Roman" w:hAnsi="Times New Roman" w:cs="Times New Roman"/>
          <w:kern w:val="26"/>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lastRenderedPageBreak/>
        <w:t>Внешние интересы или активы</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активах организации?</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другой компании, находящейся в деловых отношениях с организацией (контрагенте, подрядчике, консультанте, клиенте и т.п.)?</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деятельности компании-конкуренте или физическом лице-конкуренте организации?</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 xml:space="preserve">В компании или организации, выступающей стороной в судебном или арбитражном разбирательстве с организацией? </w:t>
      </w: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15B54" w:rsidRPr="001D1458" w:rsidRDefault="00415B54" w:rsidP="00910546">
      <w:pPr>
        <w:pStyle w:val="a0"/>
        <w:numPr>
          <w:ilvl w:val="1"/>
          <w:numId w:val="13"/>
        </w:numPr>
        <w:spacing w:line="240" w:lineRule="auto"/>
        <w:ind w:left="0" w:firstLine="709"/>
        <w:rPr>
          <w:sz w:val="24"/>
          <w:szCs w:val="24"/>
        </w:rPr>
      </w:pPr>
      <w:proofErr w:type="gramStart"/>
      <w:r w:rsidRPr="001D1458">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компании, находящейся в деловых отношениях с организацией?</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компании, которая ищет возможность построить деловые отношения с организацией, или ведет с ней переговоры?</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компании-конкуренте организации?</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415B54" w:rsidRDefault="00415B54" w:rsidP="00910546">
      <w:pPr>
        <w:pStyle w:val="a0"/>
        <w:numPr>
          <w:ilvl w:val="1"/>
          <w:numId w:val="13"/>
        </w:numPr>
        <w:spacing w:line="240" w:lineRule="auto"/>
        <w:ind w:left="0" w:firstLine="709"/>
        <w:rPr>
          <w:sz w:val="24"/>
          <w:szCs w:val="24"/>
        </w:rPr>
      </w:pPr>
      <w:r w:rsidRPr="001D1458">
        <w:rPr>
          <w:sz w:val="24"/>
          <w:szCs w:val="24"/>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1D1458">
        <w:rPr>
          <w:sz w:val="24"/>
          <w:szCs w:val="24"/>
        </w:rPr>
        <w:t>но</w:t>
      </w:r>
      <w:proofErr w:type="gramEnd"/>
      <w:r w:rsidRPr="001D1458">
        <w:rPr>
          <w:sz w:val="24"/>
          <w:szCs w:val="24"/>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Личные интересы и честное ведение бизнеса</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proofErr w:type="gramStart"/>
      <w:r w:rsidRPr="001D1458">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415B54" w:rsidRDefault="00415B54" w:rsidP="00910546">
      <w:pPr>
        <w:pStyle w:val="a0"/>
        <w:numPr>
          <w:ilvl w:val="1"/>
          <w:numId w:val="13"/>
        </w:numPr>
        <w:spacing w:line="240" w:lineRule="auto"/>
        <w:ind w:left="0" w:firstLine="709"/>
        <w:rPr>
          <w:sz w:val="24"/>
          <w:szCs w:val="24"/>
        </w:rPr>
      </w:pPr>
      <w:r w:rsidRPr="001D1458">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1D1458">
        <w:rPr>
          <w:sz w:val="24"/>
          <w:szCs w:val="24"/>
        </w:rPr>
        <w:t>и</w:t>
      </w:r>
      <w:proofErr w:type="gramEnd"/>
      <w:r w:rsidRPr="001D1458">
        <w:rPr>
          <w:sz w:val="24"/>
          <w:szCs w:val="24"/>
        </w:rPr>
        <w:t xml:space="preserve"> сделки с организацией?</w:t>
      </w:r>
    </w:p>
    <w:p w:rsidR="00910546" w:rsidRDefault="00910546" w:rsidP="00910546">
      <w:pPr>
        <w:pStyle w:val="a0"/>
        <w:numPr>
          <w:ilvl w:val="0"/>
          <w:numId w:val="0"/>
        </w:numPr>
        <w:spacing w:line="240" w:lineRule="auto"/>
        <w:ind w:left="1429" w:hanging="360"/>
        <w:rPr>
          <w:sz w:val="24"/>
          <w:szCs w:val="24"/>
        </w:rPr>
      </w:pPr>
    </w:p>
    <w:p w:rsidR="00910546" w:rsidRDefault="00910546" w:rsidP="00910546">
      <w:pPr>
        <w:pStyle w:val="a0"/>
        <w:numPr>
          <w:ilvl w:val="0"/>
          <w:numId w:val="0"/>
        </w:numPr>
        <w:spacing w:line="240" w:lineRule="auto"/>
        <w:ind w:left="1429" w:hanging="360"/>
        <w:rPr>
          <w:sz w:val="24"/>
          <w:szCs w:val="24"/>
        </w:rPr>
      </w:pPr>
    </w:p>
    <w:p w:rsidR="00910546" w:rsidRDefault="00910546" w:rsidP="00910546">
      <w:pPr>
        <w:pStyle w:val="a0"/>
        <w:numPr>
          <w:ilvl w:val="0"/>
          <w:numId w:val="0"/>
        </w:numPr>
        <w:spacing w:line="240" w:lineRule="auto"/>
        <w:ind w:left="1429" w:hanging="360"/>
        <w:rPr>
          <w:sz w:val="24"/>
          <w:szCs w:val="24"/>
        </w:rPr>
      </w:pPr>
    </w:p>
    <w:p w:rsidR="00910546" w:rsidRPr="001D1458" w:rsidRDefault="00910546" w:rsidP="00910546">
      <w:pPr>
        <w:pStyle w:val="a0"/>
        <w:numPr>
          <w:ilvl w:val="0"/>
          <w:numId w:val="0"/>
        </w:numPr>
        <w:spacing w:line="240" w:lineRule="auto"/>
        <w:ind w:left="1429" w:hanging="360"/>
        <w:rPr>
          <w:sz w:val="24"/>
          <w:szCs w:val="24"/>
        </w:rPr>
      </w:pPr>
    </w:p>
    <w:p w:rsidR="00415B54" w:rsidRDefault="00415B54" w:rsidP="00910546">
      <w:pPr>
        <w:pStyle w:val="a0"/>
        <w:numPr>
          <w:ilvl w:val="1"/>
          <w:numId w:val="13"/>
        </w:numPr>
        <w:spacing w:line="240" w:lineRule="auto"/>
        <w:ind w:left="0" w:firstLine="709"/>
        <w:rPr>
          <w:sz w:val="24"/>
          <w:szCs w:val="24"/>
        </w:rPr>
      </w:pPr>
      <w:r w:rsidRPr="001D1458">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Взаимоотношения с государственными служащими</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Default="00415B54" w:rsidP="00910546">
      <w:pPr>
        <w:pStyle w:val="a0"/>
        <w:numPr>
          <w:ilvl w:val="1"/>
          <w:numId w:val="13"/>
        </w:numPr>
        <w:spacing w:line="240" w:lineRule="auto"/>
        <w:ind w:left="0" w:firstLine="709"/>
        <w:rPr>
          <w:sz w:val="24"/>
          <w:szCs w:val="24"/>
        </w:rPr>
      </w:pPr>
      <w:proofErr w:type="gramStart"/>
      <w:r w:rsidRPr="001D1458">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 xml:space="preserve">Инсайдерская информация </w:t>
      </w:r>
    </w:p>
    <w:p w:rsidR="00910546"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 xml:space="preserve">Раскрывали ли Вы третьим лицам какую-либо информацию об организации: </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415B54" w:rsidRPr="001D1458" w:rsidRDefault="00415B54" w:rsidP="00910546">
      <w:pPr>
        <w:pStyle w:val="a0"/>
        <w:numPr>
          <w:ilvl w:val="2"/>
          <w:numId w:val="13"/>
        </w:numPr>
        <w:spacing w:line="240" w:lineRule="auto"/>
        <w:ind w:left="0" w:firstLine="709"/>
        <w:rPr>
          <w:sz w:val="24"/>
          <w:szCs w:val="24"/>
        </w:rPr>
      </w:pPr>
      <w:r w:rsidRPr="001D1458">
        <w:rPr>
          <w:sz w:val="24"/>
          <w:szCs w:val="24"/>
        </w:rPr>
        <w:t>с целью покупки или продажи третьими лицами ценных бумаг организации на фондовых биржах к Вашей личной выгоде или выгоде третьих лиц?</w:t>
      </w:r>
    </w:p>
    <w:p w:rsidR="00415B54" w:rsidRPr="001D1458" w:rsidRDefault="00415B54" w:rsidP="00910546">
      <w:pPr>
        <w:pStyle w:val="a0"/>
        <w:numPr>
          <w:ilvl w:val="1"/>
          <w:numId w:val="13"/>
        </w:numPr>
        <w:spacing w:line="240" w:lineRule="auto"/>
        <w:ind w:left="0" w:firstLine="709"/>
        <w:rPr>
          <w:sz w:val="24"/>
          <w:szCs w:val="24"/>
        </w:rPr>
      </w:pPr>
      <w:proofErr w:type="gramStart"/>
      <w:r w:rsidRPr="001D1458">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415B54" w:rsidRDefault="00415B54" w:rsidP="00910546">
      <w:pPr>
        <w:pStyle w:val="a0"/>
        <w:numPr>
          <w:ilvl w:val="1"/>
          <w:numId w:val="13"/>
        </w:numPr>
        <w:spacing w:line="240" w:lineRule="auto"/>
        <w:ind w:left="0" w:firstLine="709"/>
        <w:rPr>
          <w:sz w:val="24"/>
          <w:szCs w:val="24"/>
        </w:rPr>
      </w:pPr>
      <w:r w:rsidRPr="001D1458">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Ресурсы организации</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415B54" w:rsidRDefault="00415B54" w:rsidP="00910546">
      <w:pPr>
        <w:pStyle w:val="a0"/>
        <w:numPr>
          <w:ilvl w:val="1"/>
          <w:numId w:val="13"/>
        </w:numPr>
        <w:spacing w:line="240" w:lineRule="auto"/>
        <w:ind w:left="0" w:firstLine="709"/>
        <w:rPr>
          <w:sz w:val="24"/>
          <w:szCs w:val="24"/>
        </w:rPr>
      </w:pPr>
      <w:proofErr w:type="gramStart"/>
      <w:r w:rsidRPr="001D1458">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FA493F" w:rsidRDefault="00FA493F" w:rsidP="00910546">
      <w:pPr>
        <w:pStyle w:val="a0"/>
        <w:numPr>
          <w:ilvl w:val="0"/>
          <w:numId w:val="0"/>
        </w:numPr>
        <w:spacing w:line="240" w:lineRule="auto"/>
        <w:ind w:left="1429" w:hanging="360"/>
        <w:rPr>
          <w:sz w:val="24"/>
          <w:szCs w:val="24"/>
        </w:rPr>
      </w:pPr>
    </w:p>
    <w:p w:rsidR="00FA493F" w:rsidRPr="001D1458" w:rsidRDefault="00FA493F" w:rsidP="00910546">
      <w:pPr>
        <w:pStyle w:val="a0"/>
        <w:numPr>
          <w:ilvl w:val="0"/>
          <w:numId w:val="0"/>
        </w:numPr>
        <w:spacing w:line="240" w:lineRule="auto"/>
        <w:ind w:left="1429" w:hanging="360"/>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Равные права работников</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Работают ли члены Вашей семьи или близкие родственники в организации, в том числе под Вашим прямым руководством?</w:t>
      </w: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415B54" w:rsidRDefault="00415B54" w:rsidP="00910546">
      <w:pPr>
        <w:pStyle w:val="a0"/>
        <w:numPr>
          <w:ilvl w:val="1"/>
          <w:numId w:val="13"/>
        </w:numPr>
        <w:spacing w:line="240" w:lineRule="auto"/>
        <w:ind w:left="0" w:firstLine="709"/>
        <w:rPr>
          <w:sz w:val="24"/>
          <w:szCs w:val="24"/>
        </w:rPr>
      </w:pPr>
      <w:r w:rsidRPr="001D1458">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lastRenderedPageBreak/>
        <w:t>Подарки и деловое гостеприимство</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Default="00415B54" w:rsidP="00910546">
      <w:pPr>
        <w:pStyle w:val="a0"/>
        <w:numPr>
          <w:ilvl w:val="1"/>
          <w:numId w:val="13"/>
        </w:numPr>
        <w:spacing w:line="240" w:lineRule="auto"/>
        <w:ind w:left="0" w:firstLine="709"/>
        <w:rPr>
          <w:sz w:val="24"/>
          <w:szCs w:val="24"/>
        </w:rPr>
      </w:pPr>
      <w:r w:rsidRPr="001D1458">
        <w:rPr>
          <w:sz w:val="24"/>
          <w:szCs w:val="24"/>
        </w:rPr>
        <w:t>Нарушали ли Вы требования Регламента обмена подарками и знаками делового гостеприимства организации?</w:t>
      </w:r>
    </w:p>
    <w:p w:rsidR="00910546" w:rsidRPr="001D1458" w:rsidRDefault="00910546" w:rsidP="00910546">
      <w:pPr>
        <w:pStyle w:val="a0"/>
        <w:numPr>
          <w:ilvl w:val="0"/>
          <w:numId w:val="0"/>
        </w:numPr>
        <w:spacing w:line="240" w:lineRule="auto"/>
        <w:ind w:left="709"/>
        <w:rPr>
          <w:sz w:val="24"/>
          <w:szCs w:val="24"/>
        </w:rPr>
      </w:pPr>
    </w:p>
    <w:p w:rsidR="00415B54" w:rsidRDefault="00415B54" w:rsidP="00910546">
      <w:pPr>
        <w:pStyle w:val="a0"/>
        <w:keepNext/>
        <w:keepLines/>
        <w:numPr>
          <w:ilvl w:val="0"/>
          <w:numId w:val="13"/>
        </w:numPr>
        <w:spacing w:line="240" w:lineRule="auto"/>
        <w:jc w:val="center"/>
        <w:rPr>
          <w:b/>
          <w:bCs/>
          <w:sz w:val="24"/>
          <w:szCs w:val="24"/>
        </w:rPr>
      </w:pPr>
      <w:r w:rsidRPr="001D1458">
        <w:rPr>
          <w:b/>
          <w:bCs/>
          <w:sz w:val="24"/>
          <w:szCs w:val="24"/>
        </w:rPr>
        <w:t>Другие вопросы</w:t>
      </w:r>
    </w:p>
    <w:p w:rsidR="00910546" w:rsidRPr="001D1458" w:rsidRDefault="00910546" w:rsidP="00910546">
      <w:pPr>
        <w:pStyle w:val="a0"/>
        <w:keepNext/>
        <w:keepLines/>
        <w:numPr>
          <w:ilvl w:val="0"/>
          <w:numId w:val="0"/>
        </w:numPr>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15B54" w:rsidRPr="001D1458" w:rsidRDefault="00415B54" w:rsidP="00910546">
      <w:pPr>
        <w:spacing w:after="0" w:line="240" w:lineRule="auto"/>
        <w:jc w:val="both"/>
        <w:rPr>
          <w:rFonts w:ascii="Times New Roman" w:hAnsi="Times New Roman" w:cs="Times New Roman"/>
          <w:kern w:val="26"/>
          <w:sz w:val="24"/>
          <w:szCs w:val="24"/>
        </w:rPr>
      </w:pPr>
    </w:p>
    <w:p w:rsidR="00415B54" w:rsidRDefault="00415B54" w:rsidP="00910546">
      <w:pPr>
        <w:pStyle w:val="a0"/>
        <w:keepNext/>
        <w:keepLines/>
        <w:numPr>
          <w:ilvl w:val="0"/>
          <w:numId w:val="13"/>
        </w:numPr>
        <w:spacing w:line="240" w:lineRule="auto"/>
        <w:ind w:left="0" w:firstLine="709"/>
        <w:rPr>
          <w:b/>
          <w:bCs/>
          <w:sz w:val="24"/>
          <w:szCs w:val="24"/>
        </w:rPr>
      </w:pPr>
      <w:r w:rsidRPr="001D1458">
        <w:rPr>
          <w:b/>
          <w:bCs/>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910546" w:rsidRPr="001D1458" w:rsidRDefault="00910546" w:rsidP="00910546">
      <w:pPr>
        <w:pStyle w:val="a0"/>
        <w:keepNext/>
        <w:keepLines/>
        <w:numPr>
          <w:ilvl w:val="0"/>
          <w:numId w:val="0"/>
        </w:numPr>
        <w:spacing w:line="240" w:lineRule="auto"/>
        <w:ind w:left="709"/>
        <w:rPr>
          <w:b/>
          <w:bCs/>
          <w:sz w:val="24"/>
          <w:szCs w:val="24"/>
        </w:rPr>
      </w:pPr>
    </w:p>
    <w:p w:rsidR="00415B54" w:rsidRDefault="00415B54" w:rsidP="00910546">
      <w:pPr>
        <w:pStyle w:val="a0"/>
        <w:keepNext/>
        <w:keepLines/>
        <w:numPr>
          <w:ilvl w:val="0"/>
          <w:numId w:val="13"/>
        </w:numPr>
        <w:tabs>
          <w:tab w:val="clear" w:pos="567"/>
          <w:tab w:val="clear" w:pos="1276"/>
        </w:tabs>
        <w:spacing w:line="240" w:lineRule="auto"/>
        <w:jc w:val="center"/>
        <w:rPr>
          <w:b/>
          <w:bCs/>
          <w:sz w:val="24"/>
          <w:szCs w:val="24"/>
        </w:rPr>
      </w:pPr>
      <w:r w:rsidRPr="001D1458">
        <w:rPr>
          <w:b/>
          <w:bCs/>
          <w:sz w:val="24"/>
          <w:szCs w:val="24"/>
        </w:rPr>
        <w:t>Декларация о доходах</w:t>
      </w:r>
    </w:p>
    <w:p w:rsidR="00910546" w:rsidRDefault="00910546" w:rsidP="00910546">
      <w:pPr>
        <w:pStyle w:val="aa"/>
        <w:rPr>
          <w:b/>
          <w:bCs/>
          <w:sz w:val="24"/>
          <w:szCs w:val="24"/>
        </w:rPr>
      </w:pPr>
    </w:p>
    <w:p w:rsidR="00910546" w:rsidRPr="001D1458" w:rsidRDefault="00910546" w:rsidP="00910546">
      <w:pPr>
        <w:pStyle w:val="a0"/>
        <w:keepNext/>
        <w:keepLines/>
        <w:numPr>
          <w:ilvl w:val="0"/>
          <w:numId w:val="0"/>
        </w:numPr>
        <w:tabs>
          <w:tab w:val="clear" w:pos="567"/>
          <w:tab w:val="clear" w:pos="1276"/>
        </w:tabs>
        <w:spacing w:line="240" w:lineRule="auto"/>
        <w:ind w:left="360"/>
        <w:rPr>
          <w:b/>
          <w:bCs/>
          <w:sz w:val="24"/>
          <w:szCs w:val="24"/>
        </w:rPr>
      </w:pP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Какие доходы получили Вы и члены Вашей семьи по месту основной работы за отчетный период?</w:t>
      </w:r>
    </w:p>
    <w:p w:rsidR="00415B54" w:rsidRPr="001D1458" w:rsidRDefault="00415B54" w:rsidP="00910546">
      <w:pPr>
        <w:pStyle w:val="a0"/>
        <w:numPr>
          <w:ilvl w:val="1"/>
          <w:numId w:val="13"/>
        </w:numPr>
        <w:spacing w:line="240" w:lineRule="auto"/>
        <w:ind w:left="0" w:firstLine="709"/>
        <w:rPr>
          <w:sz w:val="24"/>
          <w:szCs w:val="24"/>
        </w:rPr>
      </w:pPr>
      <w:r w:rsidRPr="001D1458">
        <w:rPr>
          <w:sz w:val="24"/>
          <w:szCs w:val="24"/>
        </w:rPr>
        <w:t>Какие доходы получили Вы и члены Вашей семьи не по месту основной работы за отчетный период?</w:t>
      </w:r>
    </w:p>
    <w:p w:rsidR="00415B54" w:rsidRPr="001D1458" w:rsidRDefault="00415B54" w:rsidP="00910546">
      <w:pPr>
        <w:spacing w:after="0" w:line="240" w:lineRule="auto"/>
        <w:rPr>
          <w:rFonts w:ascii="Times New Roman" w:hAnsi="Times New Roman" w:cs="Times New Roman"/>
          <w:sz w:val="24"/>
          <w:szCs w:val="24"/>
        </w:rPr>
      </w:pPr>
    </w:p>
    <w:p w:rsidR="00415B54" w:rsidRPr="001D1458" w:rsidRDefault="00415B54" w:rsidP="00910546">
      <w:pPr>
        <w:spacing w:after="0" w:line="240" w:lineRule="auto"/>
        <w:jc w:val="both"/>
        <w:rPr>
          <w:rFonts w:ascii="Times New Roman" w:hAnsi="Times New Roman" w:cs="Times New Roman"/>
          <w:kern w:val="26"/>
          <w:sz w:val="24"/>
          <w:szCs w:val="24"/>
        </w:rPr>
      </w:pPr>
      <w:r w:rsidRPr="001D1458">
        <w:rPr>
          <w:rFonts w:ascii="Times New Roman" w:hAnsi="Times New Roman" w:cs="Times New Roman"/>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tabs>
          <w:tab w:val="left" w:pos="5378"/>
        </w:tabs>
        <w:spacing w:after="0"/>
        <w:jc w:val="center"/>
        <w:rPr>
          <w:rFonts w:ascii="Times New Roman" w:hAnsi="Times New Roman" w:cs="Times New Roman"/>
          <w:sz w:val="24"/>
          <w:szCs w:val="24"/>
        </w:rPr>
      </w:pPr>
      <w:r w:rsidRPr="001D1458">
        <w:rPr>
          <w:rFonts w:ascii="Times New Roman" w:hAnsi="Times New Roman" w:cs="Times New Roman"/>
          <w:sz w:val="24"/>
          <w:szCs w:val="24"/>
        </w:rPr>
        <w:t>Подпись: __________________</w:t>
      </w:r>
      <w:r w:rsidRPr="001D1458">
        <w:rPr>
          <w:rFonts w:ascii="Times New Roman" w:hAnsi="Times New Roman" w:cs="Times New Roman"/>
          <w:sz w:val="24"/>
          <w:szCs w:val="24"/>
        </w:rPr>
        <w:tab/>
        <w:t>ФИО:_______________________</w:t>
      </w:r>
    </w:p>
    <w:p w:rsidR="00415B54" w:rsidRPr="001D1458" w:rsidRDefault="00415B54" w:rsidP="001D1458">
      <w:pPr>
        <w:spacing w:after="0"/>
        <w:jc w:val="both"/>
        <w:rPr>
          <w:rFonts w:ascii="Times New Roman" w:hAnsi="Times New Roman" w:cs="Times New Roman"/>
          <w:kern w:val="26"/>
          <w:sz w:val="24"/>
          <w:szCs w:val="24"/>
        </w:rPr>
      </w:pPr>
    </w:p>
    <w:p w:rsidR="00415B54" w:rsidRPr="001D1458" w:rsidRDefault="00415B54" w:rsidP="001D1458">
      <w:pPr>
        <w:spacing w:after="0"/>
        <w:jc w:val="both"/>
        <w:rPr>
          <w:rFonts w:ascii="Times New Roman" w:hAnsi="Times New Roman" w:cs="Times New Roman"/>
          <w:kern w:val="26"/>
          <w:sz w:val="24"/>
          <w:szCs w:val="24"/>
        </w:rPr>
      </w:pPr>
    </w:p>
    <w:p w:rsidR="00415B54" w:rsidRPr="001D1458" w:rsidRDefault="00415B54" w:rsidP="001D1458">
      <w:pPr>
        <w:tabs>
          <w:tab w:val="left" w:pos="5378"/>
        </w:tabs>
        <w:spacing w:after="0"/>
        <w:jc w:val="center"/>
        <w:rPr>
          <w:rFonts w:ascii="Times New Roman" w:hAnsi="Times New Roman" w:cs="Times New Roman"/>
          <w:sz w:val="24"/>
          <w:szCs w:val="24"/>
        </w:rPr>
      </w:pPr>
    </w:p>
    <w:p w:rsidR="00415B54" w:rsidRPr="001D1458" w:rsidRDefault="00415B54" w:rsidP="001D1458">
      <w:pPr>
        <w:spacing w:after="0"/>
        <w:jc w:val="both"/>
        <w:rPr>
          <w:rFonts w:ascii="Times New Roman" w:hAnsi="Times New Roman" w:cs="Times New Roman"/>
          <w:i/>
          <w:iCs/>
          <w:sz w:val="24"/>
          <w:szCs w:val="24"/>
        </w:rPr>
      </w:pPr>
      <w:r w:rsidRPr="001D1458">
        <w:rPr>
          <w:rFonts w:ascii="Times New Roman" w:hAnsi="Times New Roman" w:cs="Times New Roman"/>
          <w:i/>
          <w:iCs/>
          <w:sz w:val="24"/>
          <w:szCs w:val="24"/>
        </w:rPr>
        <w:t>Достоверность и полнота изложенной в Декларации информации проверена:</w:t>
      </w:r>
    </w:p>
    <w:p w:rsidR="00415B54" w:rsidRPr="001D1458" w:rsidRDefault="00415B54" w:rsidP="001D1458">
      <w:pPr>
        <w:spacing w:after="0"/>
        <w:rPr>
          <w:rFonts w:ascii="Times New Roman" w:hAnsi="Times New Roman" w:cs="Times New Roman"/>
          <w:i/>
          <w:iCs/>
          <w:sz w:val="24"/>
          <w:szCs w:val="24"/>
        </w:rPr>
      </w:pPr>
    </w:p>
    <w:p w:rsidR="00415B54" w:rsidRPr="001D1458" w:rsidRDefault="00415B54" w:rsidP="001D1458">
      <w:pPr>
        <w:spacing w:after="0"/>
        <w:rPr>
          <w:rFonts w:ascii="Times New Roman" w:hAnsi="Times New Roman" w:cs="Times New Roman"/>
          <w:sz w:val="24"/>
          <w:szCs w:val="24"/>
        </w:rPr>
      </w:pPr>
      <w:r w:rsidRPr="001D1458">
        <w:rPr>
          <w:rFonts w:ascii="Times New Roman" w:hAnsi="Times New Roman" w:cs="Times New Roman"/>
          <w:sz w:val="24"/>
          <w:szCs w:val="24"/>
        </w:rPr>
        <w:t>Представитель кадровой службы _________________________________</w:t>
      </w:r>
    </w:p>
    <w:p w:rsidR="00415B54" w:rsidRPr="001D1458" w:rsidRDefault="00415B54" w:rsidP="001D1458">
      <w:pPr>
        <w:spacing w:after="0"/>
        <w:ind w:firstLine="2430"/>
        <w:jc w:val="center"/>
        <w:rPr>
          <w:rFonts w:ascii="Times New Roman" w:hAnsi="Times New Roman" w:cs="Times New Roman"/>
          <w:sz w:val="24"/>
          <w:szCs w:val="24"/>
        </w:rPr>
      </w:pPr>
      <w:r w:rsidRPr="001D1458">
        <w:rPr>
          <w:rFonts w:ascii="Times New Roman" w:hAnsi="Times New Roman" w:cs="Times New Roman"/>
          <w:sz w:val="24"/>
          <w:szCs w:val="24"/>
        </w:rPr>
        <w:t xml:space="preserve">                         (Ф.И.О., подпись)</w:t>
      </w:r>
    </w:p>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spacing w:after="0"/>
        <w:rPr>
          <w:rFonts w:ascii="Times New Roman" w:hAnsi="Times New Roman" w:cs="Times New Roman"/>
          <w:sz w:val="24"/>
          <w:szCs w:val="24"/>
        </w:rPr>
      </w:pPr>
      <w:r w:rsidRPr="001D1458">
        <w:rPr>
          <w:rFonts w:ascii="Times New Roman" w:hAnsi="Times New Roman" w:cs="Times New Roman"/>
          <w:sz w:val="24"/>
          <w:szCs w:val="24"/>
        </w:rPr>
        <w:t>Представитель юридической службы _____________________________</w:t>
      </w:r>
    </w:p>
    <w:p w:rsidR="00415B54" w:rsidRPr="001D1458" w:rsidRDefault="00415B54" w:rsidP="001D1458">
      <w:pPr>
        <w:spacing w:after="0"/>
        <w:ind w:firstLine="2430"/>
        <w:jc w:val="center"/>
        <w:rPr>
          <w:rFonts w:ascii="Times New Roman" w:hAnsi="Times New Roman" w:cs="Times New Roman"/>
          <w:sz w:val="24"/>
          <w:szCs w:val="24"/>
        </w:rPr>
      </w:pPr>
      <w:r w:rsidRPr="001D1458">
        <w:rPr>
          <w:rFonts w:ascii="Times New Roman" w:hAnsi="Times New Roman" w:cs="Times New Roman"/>
          <w:sz w:val="24"/>
          <w:szCs w:val="24"/>
        </w:rPr>
        <w:t xml:space="preserve">                          (Ф.И.О., подпись)</w:t>
      </w:r>
    </w:p>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spacing w:after="0"/>
        <w:jc w:val="center"/>
        <w:rPr>
          <w:rFonts w:ascii="Times New Roman" w:hAnsi="Times New Roman" w:cs="Times New Roman"/>
          <w:b/>
          <w:bCs/>
          <w:sz w:val="24"/>
          <w:szCs w:val="24"/>
        </w:rPr>
      </w:pPr>
      <w:r w:rsidRPr="001D1458">
        <w:rPr>
          <w:rFonts w:ascii="Times New Roman" w:hAnsi="Times New Roman" w:cs="Times New Roman"/>
          <w:b/>
          <w:bCs/>
          <w:sz w:val="24"/>
          <w:szCs w:val="24"/>
        </w:rPr>
        <w:t xml:space="preserve">Решение непосредственного руководителя по декларации </w:t>
      </w:r>
      <w:r w:rsidRPr="001D1458">
        <w:rPr>
          <w:rFonts w:ascii="Times New Roman" w:hAnsi="Times New Roman" w:cs="Times New Roman"/>
          <w:b/>
          <w:bCs/>
          <w:sz w:val="24"/>
          <w:szCs w:val="24"/>
        </w:rPr>
        <w:br/>
      </w:r>
      <w:r w:rsidRPr="001D1458">
        <w:rPr>
          <w:rFonts w:ascii="Times New Roman" w:hAnsi="Times New Roman" w:cs="Times New Roman"/>
          <w:sz w:val="24"/>
          <w:szCs w:val="24"/>
        </w:rPr>
        <w:t>(подтвердить подписью)</w:t>
      </w:r>
      <w:r w:rsidRPr="001D1458">
        <w:rPr>
          <w:rFonts w:ascii="Times New Roman" w:hAnsi="Times New Roman" w:cs="Times New Roman"/>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415B54" w:rsidRPr="001D1458" w:rsidTr="008920B0">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Конфликт интересов не был обнаружен</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840"/>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894"/>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lastRenderedPageBreak/>
              <w:t>Я ограничил работнику доступ к информации организации, которая может иметь отношение к его личным частным интересам работника</w:t>
            </w:r>
          </w:p>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(указать какой информации)</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1146"/>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(указать, от каких вопросов)</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624"/>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 xml:space="preserve">Я пересмотрел круг обязанностей и трудовых функций работника </w:t>
            </w:r>
          </w:p>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(указать каких обязанностей)</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894"/>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714"/>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935"/>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r w:rsidR="00415B54" w:rsidRPr="001D1458" w:rsidTr="008920B0">
        <w:trPr>
          <w:trHeight w:val="786"/>
        </w:trPr>
        <w:tc>
          <w:tcPr>
            <w:tcW w:w="7157" w:type="dxa"/>
            <w:vAlign w:val="center"/>
          </w:tcPr>
          <w:p w:rsidR="00415B54" w:rsidRPr="001D1458" w:rsidRDefault="00415B54" w:rsidP="001D1458">
            <w:pPr>
              <w:spacing w:after="0"/>
              <w:jc w:val="both"/>
              <w:rPr>
                <w:rFonts w:ascii="Times New Roman" w:hAnsi="Times New Roman" w:cs="Times New Roman"/>
                <w:sz w:val="24"/>
                <w:szCs w:val="24"/>
              </w:rPr>
            </w:pPr>
            <w:r w:rsidRPr="001D1458">
              <w:rPr>
                <w:rFonts w:ascii="Times New Roman" w:hAnsi="Times New Roman"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415B54" w:rsidRPr="001D1458" w:rsidRDefault="00415B54" w:rsidP="001D1458">
            <w:pPr>
              <w:spacing w:after="0"/>
              <w:rPr>
                <w:rFonts w:ascii="Times New Roman" w:hAnsi="Times New Roman" w:cs="Times New Roman"/>
                <w:sz w:val="24"/>
                <w:szCs w:val="24"/>
              </w:rPr>
            </w:pPr>
          </w:p>
        </w:tc>
      </w:tr>
    </w:tbl>
    <w:p w:rsidR="00415B54" w:rsidRPr="001D1458" w:rsidRDefault="00415B54" w:rsidP="001D1458">
      <w:pPr>
        <w:spacing w:after="0"/>
        <w:rPr>
          <w:rFonts w:ascii="Times New Roman" w:hAnsi="Times New Roman" w:cs="Times New Roman"/>
          <w:sz w:val="24"/>
          <w:szCs w:val="24"/>
        </w:rPr>
      </w:pPr>
    </w:p>
    <w:p w:rsidR="00415B54" w:rsidRPr="001D1458" w:rsidRDefault="00415B54" w:rsidP="001D1458">
      <w:pPr>
        <w:spacing w:after="0"/>
        <w:rPr>
          <w:rFonts w:ascii="Times New Roman" w:hAnsi="Times New Roman" w:cs="Times New Roman"/>
          <w:sz w:val="24"/>
          <w:szCs w:val="24"/>
        </w:rPr>
      </w:pPr>
      <w:r w:rsidRPr="001D1458">
        <w:rPr>
          <w:rFonts w:ascii="Times New Roman" w:hAnsi="Times New Roman" w:cs="Times New Roman"/>
          <w:sz w:val="24"/>
          <w:szCs w:val="24"/>
        </w:rPr>
        <w:t>Непосредственный руководитель ________________________________</w:t>
      </w:r>
    </w:p>
    <w:p w:rsidR="00415B54" w:rsidRPr="001D1458" w:rsidRDefault="00415B54" w:rsidP="001D1458">
      <w:pPr>
        <w:spacing w:after="0"/>
        <w:ind w:firstLine="2430"/>
        <w:jc w:val="center"/>
        <w:rPr>
          <w:rFonts w:ascii="Times New Roman" w:hAnsi="Times New Roman" w:cs="Times New Roman"/>
          <w:sz w:val="24"/>
          <w:szCs w:val="24"/>
        </w:rPr>
      </w:pPr>
      <w:r w:rsidRPr="001D1458">
        <w:rPr>
          <w:rFonts w:ascii="Times New Roman" w:hAnsi="Times New Roman" w:cs="Times New Roman"/>
          <w:sz w:val="24"/>
          <w:szCs w:val="24"/>
        </w:rPr>
        <w:t xml:space="preserve">                          (Ф.И.О., подпись)</w:t>
      </w:r>
    </w:p>
    <w:p w:rsidR="00415B54" w:rsidRPr="00415B54" w:rsidRDefault="00415B54" w:rsidP="001D1458">
      <w:pPr>
        <w:spacing w:after="0"/>
        <w:rPr>
          <w:rFonts w:ascii="Times New Roman" w:hAnsi="Times New Roman" w:cs="Times New Roman"/>
          <w:sz w:val="28"/>
          <w:szCs w:val="28"/>
        </w:rPr>
      </w:pPr>
    </w:p>
    <w:p w:rsidR="00415B54" w:rsidRPr="00415B54" w:rsidRDefault="00415B54" w:rsidP="00415B54">
      <w:pPr>
        <w:pStyle w:val="af8"/>
        <w:keepNext/>
        <w:pageBreakBefore/>
        <w:ind w:left="6480"/>
        <w:rPr>
          <w:b w:val="0"/>
          <w:bCs w:val="0"/>
          <w:sz w:val="28"/>
          <w:szCs w:val="28"/>
        </w:rPr>
      </w:pPr>
      <w:r w:rsidRPr="00415B54">
        <w:rPr>
          <w:b w:val="0"/>
          <w:bCs w:val="0"/>
          <w:sz w:val="28"/>
          <w:szCs w:val="28"/>
        </w:rPr>
        <w:lastRenderedPageBreak/>
        <w:t xml:space="preserve">Приложение 2 </w:t>
      </w:r>
      <w:r w:rsidR="001111E8">
        <w:rPr>
          <w:b w:val="0"/>
          <w:bCs w:val="0"/>
          <w:sz w:val="28"/>
          <w:szCs w:val="28"/>
        </w:rPr>
        <w:t xml:space="preserve">                       </w:t>
      </w:r>
      <w:r w:rsidRPr="00415B54">
        <w:rPr>
          <w:b w:val="0"/>
          <w:bCs w:val="0"/>
          <w:sz w:val="28"/>
          <w:szCs w:val="28"/>
        </w:rPr>
        <w:t xml:space="preserve">к Положению </w:t>
      </w:r>
      <w:r w:rsidR="001111E8">
        <w:rPr>
          <w:b w:val="0"/>
          <w:bCs w:val="0"/>
          <w:sz w:val="28"/>
          <w:szCs w:val="28"/>
        </w:rPr>
        <w:t xml:space="preserve">                        </w:t>
      </w:r>
      <w:r w:rsidRPr="00415B54">
        <w:rPr>
          <w:b w:val="0"/>
          <w:bCs w:val="0"/>
          <w:sz w:val="28"/>
          <w:szCs w:val="28"/>
        </w:rPr>
        <w:t xml:space="preserve">о конфликте интересов </w:t>
      </w:r>
      <w:r w:rsidR="001111E8">
        <w:rPr>
          <w:b w:val="0"/>
          <w:bCs w:val="0"/>
          <w:sz w:val="28"/>
          <w:szCs w:val="28"/>
        </w:rPr>
        <w:t xml:space="preserve">           </w:t>
      </w:r>
      <w:r w:rsidRPr="00415B54">
        <w:rPr>
          <w:b w:val="0"/>
          <w:bCs w:val="0"/>
          <w:sz w:val="28"/>
          <w:szCs w:val="28"/>
        </w:rPr>
        <w:t xml:space="preserve">в </w:t>
      </w:r>
      <w:r w:rsidR="00E1679C">
        <w:rPr>
          <w:b w:val="0"/>
          <w:bCs w:val="0"/>
          <w:sz w:val="28"/>
          <w:szCs w:val="28"/>
        </w:rPr>
        <w:t>МАОУ ДО ДЮСШ</w:t>
      </w:r>
    </w:p>
    <w:p w:rsidR="00415B54" w:rsidRPr="00415B54" w:rsidRDefault="00415B54" w:rsidP="002D5A16">
      <w:pPr>
        <w:keepNext/>
        <w:keepLines/>
        <w:spacing w:before="240"/>
        <w:jc w:val="center"/>
        <w:rPr>
          <w:rFonts w:ascii="Times New Roman" w:hAnsi="Times New Roman" w:cs="Times New Roman"/>
          <w:b/>
          <w:bCs/>
          <w:kern w:val="26"/>
          <w:sz w:val="28"/>
          <w:szCs w:val="28"/>
        </w:rPr>
      </w:pPr>
      <w:r w:rsidRPr="00415B54">
        <w:rPr>
          <w:rFonts w:ascii="Times New Roman" w:hAnsi="Times New Roman" w:cs="Times New Roman"/>
          <w:b/>
          <w:bCs/>
          <w:kern w:val="26"/>
          <w:sz w:val="28"/>
          <w:szCs w:val="28"/>
        </w:rPr>
        <w:t>Типовые ситуации конфликта интересов</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15B54" w:rsidRPr="002D5A16" w:rsidRDefault="00415B54" w:rsidP="00415B54">
      <w:pPr>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415B54" w:rsidRPr="002D5A16" w:rsidRDefault="00415B54" w:rsidP="00415B54">
      <w:pPr>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того решения, которое является предметом конфликта интересов.</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xml:space="preserve"> А</w:t>
      </w:r>
      <w:proofErr w:type="gramEnd"/>
      <w:r w:rsidRPr="002D5A16">
        <w:rPr>
          <w:rFonts w:ascii="Times New Roman" w:hAnsi="Times New Roman" w:cs="Times New Roman"/>
          <w:sz w:val="24"/>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 ответственный за закупку материальных сре</w:t>
      </w:r>
      <w:proofErr w:type="gramStart"/>
      <w:r w:rsidRPr="002D5A16">
        <w:rPr>
          <w:rFonts w:ascii="Times New Roman" w:hAnsi="Times New Roman" w:cs="Times New Roman"/>
          <w:sz w:val="24"/>
          <w:szCs w:val="28"/>
        </w:rPr>
        <w:t>дств пр</w:t>
      </w:r>
      <w:proofErr w:type="gramEnd"/>
      <w:r w:rsidRPr="002D5A16">
        <w:rPr>
          <w:rFonts w:ascii="Times New Roman" w:hAnsi="Times New Roman" w:cs="Times New Roman"/>
          <w:sz w:val="24"/>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lastRenderedPageBreak/>
        <w:t>Пример:</w:t>
      </w:r>
      <w:r w:rsidRPr="002D5A16">
        <w:rPr>
          <w:rFonts w:ascii="Times New Roman" w:hAnsi="Times New Roman" w:cs="Times New Roman"/>
          <w:sz w:val="24"/>
          <w:szCs w:val="28"/>
        </w:rPr>
        <w:t xml:space="preserve"> 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 xml:space="preserve">Возможные способы урегулирования: </w:t>
      </w:r>
      <w:proofErr w:type="spellStart"/>
      <w:r w:rsidRPr="002D5A16">
        <w:rPr>
          <w:rFonts w:ascii="Times New Roman" w:hAnsi="Times New Roman" w:cs="Times New Roman"/>
          <w:sz w:val="24"/>
          <w:szCs w:val="28"/>
        </w:rPr>
        <w:t>изменениедолжностных</w:t>
      </w:r>
      <w:proofErr w:type="spellEnd"/>
      <w:r w:rsidRPr="002D5A16">
        <w:rPr>
          <w:rFonts w:ascii="Times New Roman" w:hAnsi="Times New Roman" w:cs="Times New Roman"/>
          <w:sz w:val="24"/>
          <w:szCs w:val="28"/>
        </w:rPr>
        <w:t xml:space="preserve">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15B54" w:rsidRPr="002D5A16" w:rsidRDefault="00415B54" w:rsidP="00415B54">
      <w:pPr>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15B54" w:rsidRPr="002D5A16" w:rsidRDefault="00415B54" w:rsidP="00415B54">
      <w:pPr>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lastRenderedPageBreak/>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организация</w:t>
      </w:r>
      <w:proofErr w:type="gramStart"/>
      <w:r w:rsidRPr="002D5A16">
        <w:rPr>
          <w:rFonts w:ascii="Times New Roman" w:hAnsi="Times New Roman" w:cs="Times New Roman"/>
          <w:sz w:val="24"/>
          <w:szCs w:val="28"/>
        </w:rPr>
        <w:t> Б</w:t>
      </w:r>
      <w:proofErr w:type="gramEnd"/>
      <w:r w:rsidRPr="002D5A16">
        <w:rPr>
          <w:rFonts w:ascii="Times New Roman" w:hAnsi="Times New Roman" w:cs="Times New Roman"/>
          <w:sz w:val="24"/>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415B54" w:rsidRPr="002D5A16" w:rsidRDefault="00415B54" w:rsidP="00415B54">
      <w:pPr>
        <w:numPr>
          <w:ilvl w:val="0"/>
          <w:numId w:val="11"/>
        </w:numPr>
        <w:tabs>
          <w:tab w:val="clear" w:pos="720"/>
          <w:tab w:val="num" w:pos="0"/>
          <w:tab w:val="left" w:pos="108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 xml:space="preserve">Пример: </w:t>
      </w: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15B54" w:rsidRPr="002D5A16" w:rsidRDefault="00415B54" w:rsidP="00415B54">
      <w:pPr>
        <w:numPr>
          <w:ilvl w:val="0"/>
          <w:numId w:val="11"/>
        </w:numPr>
        <w:tabs>
          <w:tab w:val="clear" w:pos="720"/>
          <w:tab w:val="num" w:pos="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 xml:space="preserve">Возможные способы урегулирования: </w:t>
      </w:r>
      <w:r w:rsidRPr="002D5A16">
        <w:rPr>
          <w:rFonts w:ascii="Times New Roman" w:hAnsi="Times New Roman" w:cs="Times New Roman"/>
          <w:sz w:val="24"/>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415B54" w:rsidRPr="002D5A16" w:rsidRDefault="00415B54" w:rsidP="00415B54">
      <w:pPr>
        <w:numPr>
          <w:ilvl w:val="0"/>
          <w:numId w:val="11"/>
        </w:numPr>
        <w:tabs>
          <w:tab w:val="clear" w:pos="720"/>
          <w:tab w:val="num" w:pos="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организация</w:t>
      </w:r>
      <w:proofErr w:type="gramStart"/>
      <w:r w:rsidRPr="002D5A16">
        <w:rPr>
          <w:rFonts w:ascii="Times New Roman" w:hAnsi="Times New Roman" w:cs="Times New Roman"/>
          <w:sz w:val="24"/>
          <w:szCs w:val="28"/>
        </w:rPr>
        <w:t> Б</w:t>
      </w:r>
      <w:proofErr w:type="gramEnd"/>
      <w:r w:rsidRPr="002D5A16">
        <w:rPr>
          <w:rFonts w:ascii="Times New Roman" w:hAnsi="Times New Roman" w:cs="Times New Roman"/>
          <w:sz w:val="24"/>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w:t>
      </w:r>
      <w:r w:rsidRPr="002D5A16">
        <w:rPr>
          <w:rFonts w:ascii="Times New Roman" w:hAnsi="Times New Roman" w:cs="Times New Roman"/>
          <w:sz w:val="24"/>
          <w:szCs w:val="28"/>
        </w:rPr>
        <w:lastRenderedPageBreak/>
        <w:t>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15B54" w:rsidRPr="002D5A16" w:rsidRDefault="00415B54" w:rsidP="00415B54">
      <w:pPr>
        <w:tabs>
          <w:tab w:val="left" w:pos="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отстранение работника от принятия решения, которое является предметом конфликта интересов.</w:t>
      </w:r>
    </w:p>
    <w:p w:rsidR="00415B54" w:rsidRPr="002D5A16" w:rsidRDefault="00415B54" w:rsidP="00415B54">
      <w:pPr>
        <w:numPr>
          <w:ilvl w:val="0"/>
          <w:numId w:val="11"/>
        </w:numPr>
        <w:tabs>
          <w:tab w:val="clear" w:pos="720"/>
          <w:tab w:val="num" w:pos="0"/>
        </w:tabs>
        <w:spacing w:after="0"/>
        <w:ind w:left="0" w:firstLine="709"/>
        <w:jc w:val="both"/>
        <w:rPr>
          <w:rFonts w:ascii="Times New Roman" w:hAnsi="Times New Roman" w:cs="Times New Roman"/>
          <w:sz w:val="24"/>
          <w:szCs w:val="28"/>
        </w:rPr>
      </w:pPr>
      <w:r w:rsidRPr="002D5A16">
        <w:rPr>
          <w:rFonts w:ascii="Times New Roman" w:hAnsi="Times New Roman" w:cs="Times New Roman"/>
          <w:sz w:val="24"/>
          <w:szCs w:val="28"/>
        </w:rPr>
        <w:t>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15B54" w:rsidRPr="002D5A16" w:rsidRDefault="00415B54" w:rsidP="00415B54">
      <w:pPr>
        <w:tabs>
          <w:tab w:val="left" w:pos="720"/>
        </w:tabs>
        <w:jc w:val="both"/>
        <w:rPr>
          <w:rFonts w:ascii="Times New Roman" w:hAnsi="Times New Roman" w:cs="Times New Roman"/>
          <w:sz w:val="24"/>
          <w:szCs w:val="28"/>
        </w:rPr>
      </w:pPr>
      <w:r w:rsidRPr="002D5A16">
        <w:rPr>
          <w:rFonts w:ascii="Times New Roman" w:hAnsi="Times New Roman" w:cs="Times New Roman"/>
          <w:i/>
          <w:iCs/>
          <w:sz w:val="24"/>
          <w:szCs w:val="28"/>
        </w:rPr>
        <w:t>Пример:</w:t>
      </w:r>
      <w:r w:rsidRPr="002D5A16">
        <w:rPr>
          <w:rFonts w:ascii="Times New Roman" w:hAnsi="Times New Roman" w:cs="Times New Roman"/>
          <w:sz w:val="24"/>
          <w:szCs w:val="28"/>
        </w:rPr>
        <w:t xml:space="preserve"> работник организации</w:t>
      </w:r>
      <w:proofErr w:type="gramStart"/>
      <w:r w:rsidRPr="002D5A16">
        <w:rPr>
          <w:rFonts w:ascii="Times New Roman" w:hAnsi="Times New Roman" w:cs="Times New Roman"/>
          <w:sz w:val="24"/>
          <w:szCs w:val="28"/>
        </w:rPr>
        <w:t> А</w:t>
      </w:r>
      <w:proofErr w:type="gramEnd"/>
      <w:r w:rsidRPr="002D5A16">
        <w:rPr>
          <w:rFonts w:ascii="Times New Roman" w:hAnsi="Times New Roman" w:cs="Times New Roman"/>
          <w:sz w:val="24"/>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15B54" w:rsidRPr="002D5A16" w:rsidRDefault="00415B54" w:rsidP="00415B54">
      <w:pPr>
        <w:tabs>
          <w:tab w:val="left" w:pos="720"/>
        </w:tabs>
        <w:jc w:val="both"/>
        <w:rPr>
          <w:rFonts w:ascii="Times New Roman" w:hAnsi="Times New Roman" w:cs="Times New Roman"/>
          <w:sz w:val="24"/>
          <w:szCs w:val="28"/>
        </w:rPr>
      </w:pPr>
      <w:r w:rsidRPr="002D5A16">
        <w:rPr>
          <w:rFonts w:ascii="Times New Roman" w:hAnsi="Times New Roman" w:cs="Times New Roman"/>
          <w:i/>
          <w:iCs/>
          <w:sz w:val="24"/>
          <w:szCs w:val="28"/>
        </w:rPr>
        <w:t>Возможные способы урегулирования:</w:t>
      </w:r>
      <w:r w:rsidRPr="002D5A16">
        <w:rPr>
          <w:rFonts w:ascii="Times New Roman" w:hAnsi="Times New Roman" w:cs="Times New Roman"/>
          <w:sz w:val="24"/>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15B54" w:rsidRPr="00A05B42" w:rsidRDefault="00415B54" w:rsidP="00A05B42">
      <w:pPr>
        <w:tabs>
          <w:tab w:val="num" w:pos="0"/>
        </w:tabs>
        <w:spacing w:after="0"/>
        <w:rPr>
          <w:b/>
        </w:rPr>
      </w:pPr>
      <w:r w:rsidRPr="00A05B42">
        <w:rPr>
          <w:rFonts w:ascii="Times New Roman" w:hAnsi="Times New Roman" w:cs="Times New Roman"/>
          <w:b/>
          <w:bCs/>
          <w:szCs w:val="28"/>
        </w:rPr>
        <w:t xml:space="preserve">Иные ситуации конфликта интересов, отражающие специфику деятельности </w:t>
      </w:r>
      <w:r w:rsidR="00A05B42" w:rsidRPr="00A05B42">
        <w:rPr>
          <w:rFonts w:ascii="Times New Roman" w:hAnsi="Times New Roman" w:cs="Times New Roman"/>
          <w:b/>
          <w:bCs/>
          <w:sz w:val="24"/>
          <w:szCs w:val="28"/>
        </w:rPr>
        <w:t>Муниципального автономного</w:t>
      </w:r>
      <w:r w:rsidR="00A05B42" w:rsidRPr="00A05B42">
        <w:rPr>
          <w:rFonts w:ascii="Times New Roman" w:hAnsi="Times New Roman" w:cs="Times New Roman"/>
          <w:b/>
          <w:sz w:val="24"/>
          <w:szCs w:val="28"/>
        </w:rPr>
        <w:t xml:space="preserve"> образовательного учреждения </w:t>
      </w:r>
      <w:r w:rsidR="00A05B42" w:rsidRPr="00A05B42">
        <w:rPr>
          <w:rFonts w:ascii="Times New Roman" w:hAnsi="Times New Roman" w:cs="Times New Roman"/>
          <w:b/>
          <w:bCs/>
          <w:sz w:val="24"/>
          <w:szCs w:val="28"/>
        </w:rPr>
        <w:t>дополнительного образования « Детско-юношеская спортивная школа»</w:t>
      </w:r>
    </w:p>
    <w:p w:rsidR="00415B54" w:rsidRPr="00415B54" w:rsidRDefault="00415B54" w:rsidP="00415B54">
      <w:pPr>
        <w:pStyle w:val="af8"/>
        <w:keepNext/>
        <w:pageBreakBefore/>
        <w:ind w:left="6480"/>
        <w:rPr>
          <w:b w:val="0"/>
          <w:bCs w:val="0"/>
          <w:sz w:val="28"/>
          <w:szCs w:val="28"/>
        </w:rPr>
      </w:pPr>
      <w:bookmarkStart w:id="7" w:name="_Ref422747034"/>
      <w:r w:rsidRPr="00415B54">
        <w:rPr>
          <w:b w:val="0"/>
          <w:bCs w:val="0"/>
          <w:sz w:val="28"/>
          <w:szCs w:val="28"/>
        </w:rPr>
        <w:lastRenderedPageBreak/>
        <w:t xml:space="preserve">Приложение № </w:t>
      </w:r>
      <w:r w:rsidR="00316722" w:rsidRPr="00415B54">
        <w:rPr>
          <w:b w:val="0"/>
          <w:bCs w:val="0"/>
          <w:sz w:val="28"/>
          <w:szCs w:val="28"/>
        </w:rPr>
        <w:fldChar w:fldCharType="begin"/>
      </w:r>
      <w:r w:rsidRPr="00415B54">
        <w:rPr>
          <w:b w:val="0"/>
          <w:bCs w:val="0"/>
          <w:sz w:val="28"/>
          <w:szCs w:val="28"/>
        </w:rPr>
        <w:instrText xml:space="preserve"> SEQ Приложение_№ \* ARABIC </w:instrText>
      </w:r>
      <w:r w:rsidR="00316722" w:rsidRPr="00415B54">
        <w:rPr>
          <w:b w:val="0"/>
          <w:bCs w:val="0"/>
          <w:sz w:val="28"/>
          <w:szCs w:val="28"/>
        </w:rPr>
        <w:fldChar w:fldCharType="separate"/>
      </w:r>
      <w:r w:rsidR="00994A43">
        <w:rPr>
          <w:b w:val="0"/>
          <w:bCs w:val="0"/>
          <w:noProof/>
          <w:sz w:val="28"/>
          <w:szCs w:val="28"/>
        </w:rPr>
        <w:t>4</w:t>
      </w:r>
      <w:r w:rsidR="00316722" w:rsidRPr="00415B54">
        <w:rPr>
          <w:b w:val="0"/>
          <w:bCs w:val="0"/>
          <w:sz w:val="28"/>
          <w:szCs w:val="28"/>
        </w:rPr>
        <w:fldChar w:fldCharType="end"/>
      </w:r>
      <w:bookmarkEnd w:id="7"/>
      <w:r w:rsidRPr="00415B54">
        <w:rPr>
          <w:b w:val="0"/>
          <w:bCs w:val="0"/>
          <w:sz w:val="28"/>
          <w:szCs w:val="28"/>
        </w:rPr>
        <w:br/>
        <w:t>к Антикоррупционной политике</w:t>
      </w:r>
      <w:r w:rsidR="00A05B42">
        <w:rPr>
          <w:b w:val="0"/>
          <w:bCs w:val="0"/>
          <w:sz w:val="28"/>
          <w:szCs w:val="28"/>
        </w:rPr>
        <w:t xml:space="preserve"> МАОУ ДО ДЮСШ</w:t>
      </w:r>
      <w:r w:rsidRPr="00415B54">
        <w:rPr>
          <w:b w:val="0"/>
          <w:bCs w:val="0"/>
          <w:sz w:val="28"/>
          <w:szCs w:val="28"/>
        </w:rPr>
        <w:br/>
      </w:r>
    </w:p>
    <w:p w:rsidR="00415B54" w:rsidRPr="00415B54" w:rsidRDefault="00415B54" w:rsidP="00415B54">
      <w:pPr>
        <w:autoSpaceDE w:val="0"/>
        <w:autoSpaceDN w:val="0"/>
        <w:adjustRightInd w:val="0"/>
        <w:jc w:val="both"/>
        <w:rPr>
          <w:rFonts w:ascii="Times New Roman" w:hAnsi="Times New Roman" w:cs="Times New Roman"/>
          <w:sz w:val="28"/>
          <w:szCs w:val="28"/>
        </w:rPr>
      </w:pPr>
    </w:p>
    <w:p w:rsidR="00415B54" w:rsidRPr="00415B54" w:rsidRDefault="00415B54" w:rsidP="00415B54">
      <w:pPr>
        <w:autoSpaceDE w:val="0"/>
        <w:autoSpaceDN w:val="0"/>
        <w:adjustRightInd w:val="0"/>
        <w:jc w:val="both"/>
        <w:rPr>
          <w:rFonts w:ascii="Times New Roman" w:hAnsi="Times New Roman" w:cs="Times New Roman"/>
          <w:sz w:val="28"/>
          <w:szCs w:val="28"/>
        </w:rPr>
      </w:pPr>
    </w:p>
    <w:p w:rsidR="00415B54" w:rsidRPr="002D5A16" w:rsidRDefault="00415B54" w:rsidP="002D5A16">
      <w:pPr>
        <w:keepNext/>
        <w:keepLines/>
        <w:spacing w:before="240" w:after="0"/>
        <w:jc w:val="center"/>
        <w:rPr>
          <w:rFonts w:ascii="Times New Roman" w:hAnsi="Times New Roman" w:cs="Times New Roman"/>
          <w:b/>
          <w:bCs/>
          <w:kern w:val="26"/>
          <w:sz w:val="28"/>
          <w:szCs w:val="28"/>
        </w:rPr>
      </w:pPr>
      <w:r w:rsidRPr="002D5A16">
        <w:rPr>
          <w:rFonts w:ascii="Times New Roman" w:hAnsi="Times New Roman" w:cs="Times New Roman"/>
          <w:b/>
          <w:bCs/>
          <w:kern w:val="26"/>
          <w:sz w:val="28"/>
          <w:szCs w:val="28"/>
        </w:rPr>
        <w:t xml:space="preserve">Регламент обмена подарками и знаками делового гостеприимства </w:t>
      </w:r>
      <w:proofErr w:type="gramStart"/>
      <w:r w:rsidRPr="002D5A16">
        <w:rPr>
          <w:rFonts w:ascii="Times New Roman" w:hAnsi="Times New Roman" w:cs="Times New Roman"/>
          <w:b/>
          <w:bCs/>
          <w:kern w:val="26"/>
          <w:sz w:val="28"/>
          <w:szCs w:val="28"/>
        </w:rPr>
        <w:t>в</w:t>
      </w:r>
      <w:proofErr w:type="gramEnd"/>
    </w:p>
    <w:tbl>
      <w:tblPr>
        <w:tblW w:w="0" w:type="auto"/>
        <w:tblInd w:w="-106" w:type="dxa"/>
        <w:tblBorders>
          <w:bottom w:val="single" w:sz="4" w:space="0" w:color="auto"/>
        </w:tblBorders>
        <w:tblLook w:val="00A0" w:firstRow="1" w:lastRow="0" w:firstColumn="1" w:lastColumn="0" w:noHBand="0" w:noVBand="0"/>
      </w:tblPr>
      <w:tblGrid>
        <w:gridCol w:w="9570"/>
      </w:tblGrid>
      <w:tr w:rsidR="00415B54" w:rsidRPr="002D5A16" w:rsidTr="008920B0">
        <w:tc>
          <w:tcPr>
            <w:tcW w:w="9570" w:type="dxa"/>
            <w:tcBorders>
              <w:bottom w:val="single" w:sz="4" w:space="0" w:color="auto"/>
            </w:tcBorders>
          </w:tcPr>
          <w:p w:rsidR="00415B54" w:rsidRPr="002D5A16" w:rsidRDefault="00A05B42" w:rsidP="00A05B42">
            <w:pPr>
              <w:spacing w:after="0"/>
              <w:jc w:val="center"/>
              <w:rPr>
                <w:rFonts w:ascii="Times New Roman" w:hAnsi="Times New Roman" w:cs="Times New Roman"/>
                <w:b/>
                <w:kern w:val="26"/>
                <w:sz w:val="28"/>
                <w:szCs w:val="28"/>
              </w:rPr>
            </w:pPr>
            <w:r w:rsidRPr="004F229D">
              <w:rPr>
                <w:rFonts w:ascii="Times New Roman" w:hAnsi="Times New Roman" w:cs="Times New Roman"/>
                <w:b/>
                <w:bCs/>
                <w:sz w:val="28"/>
                <w:szCs w:val="28"/>
              </w:rPr>
              <w:t>Муницип</w:t>
            </w:r>
            <w:r>
              <w:rPr>
                <w:rFonts w:ascii="Times New Roman" w:hAnsi="Times New Roman" w:cs="Times New Roman"/>
                <w:b/>
                <w:bCs/>
                <w:sz w:val="28"/>
                <w:szCs w:val="28"/>
              </w:rPr>
              <w:t>ального</w:t>
            </w:r>
            <w:r w:rsidRPr="004F229D">
              <w:rPr>
                <w:rFonts w:ascii="Times New Roman" w:hAnsi="Times New Roman" w:cs="Times New Roman"/>
                <w:b/>
                <w:bCs/>
                <w:sz w:val="28"/>
                <w:szCs w:val="28"/>
              </w:rPr>
              <w:t xml:space="preserve"> автономно</w:t>
            </w:r>
            <w:r>
              <w:rPr>
                <w:rFonts w:ascii="Times New Roman" w:hAnsi="Times New Roman" w:cs="Times New Roman"/>
                <w:b/>
                <w:bCs/>
                <w:sz w:val="28"/>
                <w:szCs w:val="28"/>
              </w:rPr>
              <w:t>го</w:t>
            </w:r>
            <w:r>
              <w:rPr>
                <w:rFonts w:ascii="Times New Roman" w:hAnsi="Times New Roman" w:cs="Times New Roman"/>
                <w:b/>
                <w:sz w:val="28"/>
                <w:szCs w:val="28"/>
              </w:rPr>
              <w:t xml:space="preserve"> образовательного учреждения</w:t>
            </w:r>
            <w:r w:rsidRPr="004F229D">
              <w:rPr>
                <w:rFonts w:ascii="Times New Roman" w:hAnsi="Times New Roman" w:cs="Times New Roman"/>
                <w:b/>
                <w:sz w:val="28"/>
                <w:szCs w:val="28"/>
              </w:rPr>
              <w:t xml:space="preserve"> </w:t>
            </w:r>
            <w:r w:rsidRPr="004F229D">
              <w:rPr>
                <w:rFonts w:ascii="Times New Roman" w:hAnsi="Times New Roman" w:cs="Times New Roman"/>
                <w:b/>
                <w:bCs/>
                <w:sz w:val="28"/>
                <w:szCs w:val="28"/>
              </w:rPr>
              <w:t>дополнительного образования « Детско-юношеская спортивная школа</w:t>
            </w:r>
          </w:p>
        </w:tc>
      </w:tr>
    </w:tbl>
    <w:p w:rsidR="00415B54" w:rsidRPr="00610AF8" w:rsidRDefault="00415B54" w:rsidP="00415B54">
      <w:pPr>
        <w:pStyle w:val="a0"/>
        <w:keepNext/>
        <w:keepLines/>
        <w:numPr>
          <w:ilvl w:val="0"/>
          <w:numId w:val="10"/>
        </w:numPr>
        <w:spacing w:before="360"/>
        <w:jc w:val="center"/>
        <w:rPr>
          <w:b/>
          <w:bCs/>
          <w:sz w:val="24"/>
        </w:rPr>
      </w:pPr>
      <w:r w:rsidRPr="00610AF8">
        <w:rPr>
          <w:b/>
          <w:bCs/>
          <w:sz w:val="24"/>
        </w:rPr>
        <w:t>Общие положения</w:t>
      </w:r>
    </w:p>
    <w:p w:rsidR="00415B54" w:rsidRPr="00610AF8" w:rsidRDefault="00415B54" w:rsidP="00415B54">
      <w:pPr>
        <w:pStyle w:val="a0"/>
        <w:numPr>
          <w:ilvl w:val="1"/>
          <w:numId w:val="10"/>
        </w:numPr>
        <w:ind w:left="0" w:firstLine="709"/>
        <w:rPr>
          <w:sz w:val="24"/>
        </w:rPr>
      </w:pPr>
      <w:proofErr w:type="gramStart"/>
      <w:r w:rsidRPr="00610AF8">
        <w:rPr>
          <w:sz w:val="24"/>
        </w:rPr>
        <w:t xml:space="preserve">Настоящий Регламент обмена деловыми подарками и знаками делового гостеприимства </w:t>
      </w:r>
      <w:r w:rsidR="00A05B42" w:rsidRPr="00A05B42">
        <w:rPr>
          <w:bCs/>
          <w:sz w:val="24"/>
        </w:rPr>
        <w:t>Муниципального автономного</w:t>
      </w:r>
      <w:r w:rsidR="00A05B42" w:rsidRPr="00A05B42">
        <w:rPr>
          <w:sz w:val="24"/>
        </w:rPr>
        <w:t xml:space="preserve"> образовательного учреждения </w:t>
      </w:r>
      <w:r w:rsidR="00A05B42" w:rsidRPr="00A05B42">
        <w:rPr>
          <w:bCs/>
          <w:sz w:val="24"/>
        </w:rPr>
        <w:t>дополнительного образования « Детско-юношеская спортивная школа»</w:t>
      </w:r>
      <w:r w:rsidR="00A05B42" w:rsidRPr="00610AF8">
        <w:rPr>
          <w:sz w:val="24"/>
        </w:rPr>
        <w:t xml:space="preserve"> </w:t>
      </w:r>
      <w:r w:rsidRPr="00610AF8">
        <w:rPr>
          <w:sz w:val="24"/>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415B54" w:rsidRPr="00610AF8" w:rsidRDefault="00415B54" w:rsidP="00415B54">
      <w:pPr>
        <w:pStyle w:val="a0"/>
        <w:numPr>
          <w:ilvl w:val="1"/>
          <w:numId w:val="10"/>
        </w:numPr>
        <w:ind w:left="0" w:firstLine="709"/>
        <w:rPr>
          <w:sz w:val="24"/>
        </w:rPr>
      </w:pPr>
      <w:r w:rsidRPr="00610AF8">
        <w:rPr>
          <w:sz w:val="24"/>
        </w:rPr>
        <w:t>Целями Регламента обмена деловыми подарками являются:</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15226C" w:rsidRPr="00A05B42" w:rsidRDefault="00415B54" w:rsidP="00A05B42">
      <w:pPr>
        <w:pStyle w:val="a0"/>
        <w:numPr>
          <w:ilvl w:val="1"/>
          <w:numId w:val="10"/>
        </w:numPr>
        <w:ind w:left="0" w:firstLine="709"/>
        <w:rPr>
          <w:sz w:val="24"/>
        </w:rPr>
      </w:pPr>
      <w:r w:rsidRPr="00610AF8">
        <w:rPr>
          <w:sz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415B54" w:rsidRPr="00610AF8" w:rsidRDefault="00415B54" w:rsidP="00415B54">
      <w:pPr>
        <w:pStyle w:val="a0"/>
        <w:numPr>
          <w:ilvl w:val="1"/>
          <w:numId w:val="10"/>
        </w:numPr>
        <w:ind w:left="0" w:firstLine="709"/>
        <w:rPr>
          <w:sz w:val="24"/>
        </w:rPr>
      </w:pPr>
      <w:r w:rsidRPr="00610AF8">
        <w:rPr>
          <w:sz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415B54" w:rsidRPr="00610AF8" w:rsidRDefault="00415B54" w:rsidP="00415B54">
      <w:pPr>
        <w:pStyle w:val="a0"/>
        <w:numPr>
          <w:ilvl w:val="1"/>
          <w:numId w:val="10"/>
        </w:numPr>
        <w:ind w:left="0" w:firstLine="709"/>
        <w:rPr>
          <w:sz w:val="24"/>
        </w:rPr>
      </w:pPr>
      <w:r w:rsidRPr="00610AF8">
        <w:rPr>
          <w:sz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415B54" w:rsidRPr="00610AF8" w:rsidRDefault="00415B54" w:rsidP="00415B54">
      <w:pPr>
        <w:pStyle w:val="a0"/>
        <w:numPr>
          <w:ilvl w:val="1"/>
          <w:numId w:val="10"/>
        </w:numPr>
        <w:ind w:left="0" w:firstLine="709"/>
        <w:rPr>
          <w:sz w:val="24"/>
        </w:rPr>
      </w:pPr>
      <w:r w:rsidRPr="00610AF8">
        <w:rPr>
          <w:sz w:val="24"/>
        </w:rPr>
        <w:lastRenderedPageBreak/>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415B54" w:rsidRPr="00610AF8" w:rsidRDefault="00415B54" w:rsidP="00415B54">
      <w:pPr>
        <w:pStyle w:val="a0"/>
        <w:keepNext/>
        <w:keepLines/>
        <w:numPr>
          <w:ilvl w:val="0"/>
          <w:numId w:val="10"/>
        </w:numPr>
        <w:spacing w:before="360" w:after="120"/>
        <w:jc w:val="center"/>
        <w:rPr>
          <w:b/>
          <w:bCs/>
          <w:sz w:val="24"/>
        </w:rPr>
      </w:pPr>
      <w:r w:rsidRPr="00610AF8">
        <w:rPr>
          <w:b/>
          <w:bCs/>
          <w:sz w:val="24"/>
        </w:rPr>
        <w:t>. Правила обмена деловыми подарками и знаками делового гостеприимства</w:t>
      </w:r>
    </w:p>
    <w:p w:rsidR="00415B54" w:rsidRPr="00610AF8" w:rsidRDefault="00415B54" w:rsidP="00415B54">
      <w:pPr>
        <w:pStyle w:val="a0"/>
        <w:numPr>
          <w:ilvl w:val="1"/>
          <w:numId w:val="10"/>
        </w:numPr>
        <w:ind w:left="0" w:firstLine="709"/>
        <w:rPr>
          <w:sz w:val="24"/>
        </w:rPr>
      </w:pPr>
      <w:r w:rsidRPr="00610AF8">
        <w:rPr>
          <w:sz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415B54" w:rsidRPr="00610AF8" w:rsidRDefault="00415B54" w:rsidP="00415B54">
      <w:pPr>
        <w:pStyle w:val="a0"/>
        <w:numPr>
          <w:ilvl w:val="1"/>
          <w:numId w:val="10"/>
        </w:numPr>
        <w:ind w:left="0" w:firstLine="709"/>
        <w:rPr>
          <w:sz w:val="24"/>
        </w:rPr>
      </w:pPr>
      <w:r w:rsidRPr="00610AF8">
        <w:rPr>
          <w:sz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415B54" w:rsidRPr="00610AF8" w:rsidRDefault="00415B54" w:rsidP="00415B54">
      <w:pPr>
        <w:pStyle w:val="a0"/>
        <w:numPr>
          <w:ilvl w:val="1"/>
          <w:numId w:val="10"/>
        </w:numPr>
        <w:ind w:left="0" w:firstLine="709"/>
        <w:rPr>
          <w:sz w:val="24"/>
        </w:rPr>
      </w:pPr>
      <w:r w:rsidRPr="00610AF8">
        <w:rPr>
          <w:sz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610AF8">
        <w:rPr>
          <w:sz w:val="24"/>
        </w:rPr>
        <w:t>о(</w:t>
      </w:r>
      <w:proofErr w:type="gramEnd"/>
      <w:r w:rsidRPr="00610AF8">
        <w:rPr>
          <w:sz w:val="24"/>
        </w:rPr>
        <w:t>ее) деловых суждений и решений.</w:t>
      </w:r>
    </w:p>
    <w:p w:rsidR="00415B54" w:rsidRPr="00610AF8" w:rsidRDefault="00415B54" w:rsidP="00415B54">
      <w:pPr>
        <w:pStyle w:val="a0"/>
        <w:numPr>
          <w:ilvl w:val="1"/>
          <w:numId w:val="10"/>
        </w:numPr>
        <w:ind w:left="0" w:firstLine="709"/>
        <w:rPr>
          <w:sz w:val="24"/>
        </w:rPr>
      </w:pPr>
      <w:r w:rsidRPr="00610AF8">
        <w:rPr>
          <w:sz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415B54" w:rsidRPr="00610AF8" w:rsidRDefault="00415B54" w:rsidP="00415B54">
      <w:pPr>
        <w:pStyle w:val="a0"/>
        <w:numPr>
          <w:ilvl w:val="1"/>
          <w:numId w:val="10"/>
        </w:numPr>
        <w:ind w:left="0" w:firstLine="709"/>
        <w:rPr>
          <w:sz w:val="24"/>
        </w:rPr>
      </w:pPr>
      <w:r w:rsidRPr="00610AF8">
        <w:rPr>
          <w:sz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415B54" w:rsidRPr="00610AF8" w:rsidRDefault="00415B54" w:rsidP="002D5A16">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415B54" w:rsidRPr="00610AF8" w:rsidRDefault="00415B54" w:rsidP="00415B54">
      <w:pPr>
        <w:pStyle w:val="a0"/>
        <w:numPr>
          <w:ilvl w:val="1"/>
          <w:numId w:val="10"/>
        </w:numPr>
        <w:ind w:left="0" w:firstLine="709"/>
        <w:rPr>
          <w:sz w:val="24"/>
        </w:rPr>
      </w:pPr>
      <w:r w:rsidRPr="00610AF8">
        <w:rPr>
          <w:sz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415B54" w:rsidRPr="00610AF8" w:rsidRDefault="00415B54" w:rsidP="00415B54">
      <w:pPr>
        <w:pStyle w:val="a0"/>
        <w:numPr>
          <w:ilvl w:val="1"/>
          <w:numId w:val="10"/>
        </w:numPr>
        <w:ind w:left="0" w:firstLine="709"/>
        <w:rPr>
          <w:sz w:val="24"/>
        </w:rPr>
      </w:pPr>
      <w:r w:rsidRPr="00610AF8">
        <w:rPr>
          <w:sz w:val="24"/>
        </w:rPr>
        <w:t>Организация не приемлет коррупции. Подарки не должны быть использованы для дачи или получения взяток или коммерческого подкупа.</w:t>
      </w:r>
    </w:p>
    <w:p w:rsidR="00415B54" w:rsidRPr="00610AF8" w:rsidRDefault="00415B54" w:rsidP="00415B54">
      <w:pPr>
        <w:pStyle w:val="a0"/>
        <w:numPr>
          <w:ilvl w:val="1"/>
          <w:numId w:val="10"/>
        </w:numPr>
        <w:ind w:left="0" w:firstLine="709"/>
        <w:rPr>
          <w:sz w:val="24"/>
        </w:rPr>
      </w:pPr>
      <w:r w:rsidRPr="00610AF8">
        <w:rPr>
          <w:sz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415B54" w:rsidRPr="00610AF8" w:rsidRDefault="00415B54" w:rsidP="00415B54">
      <w:pPr>
        <w:pStyle w:val="a0"/>
        <w:numPr>
          <w:ilvl w:val="1"/>
          <w:numId w:val="10"/>
        </w:numPr>
        <w:ind w:left="0" w:firstLine="709"/>
        <w:rPr>
          <w:sz w:val="24"/>
        </w:rPr>
      </w:pPr>
      <w:r w:rsidRPr="00610AF8">
        <w:rPr>
          <w:sz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415B54" w:rsidRPr="00610AF8" w:rsidRDefault="00415B54" w:rsidP="00415B54">
      <w:pPr>
        <w:pStyle w:val="a0"/>
        <w:numPr>
          <w:ilvl w:val="1"/>
          <w:numId w:val="10"/>
        </w:numPr>
        <w:tabs>
          <w:tab w:val="clear" w:pos="567"/>
          <w:tab w:val="clear" w:pos="1276"/>
        </w:tabs>
        <w:ind w:left="0" w:firstLine="709"/>
        <w:rPr>
          <w:sz w:val="24"/>
        </w:rPr>
      </w:pPr>
      <w:r w:rsidRPr="00610AF8">
        <w:rPr>
          <w:sz w:val="24"/>
        </w:rPr>
        <w:t>Подарки и услуги не должны ставить под сомнение имидж или деловую репутацию организации или ее работника.</w:t>
      </w:r>
    </w:p>
    <w:p w:rsidR="00415B54" w:rsidRPr="00610AF8" w:rsidRDefault="00415B54" w:rsidP="00415B54">
      <w:pPr>
        <w:pStyle w:val="a0"/>
        <w:numPr>
          <w:ilvl w:val="1"/>
          <w:numId w:val="10"/>
        </w:numPr>
        <w:tabs>
          <w:tab w:val="clear" w:pos="567"/>
          <w:tab w:val="clear" w:pos="1276"/>
        </w:tabs>
        <w:ind w:left="0" w:firstLine="709"/>
        <w:rPr>
          <w:sz w:val="24"/>
        </w:rPr>
      </w:pPr>
      <w:r w:rsidRPr="00610AF8">
        <w:rPr>
          <w:sz w:val="24"/>
        </w:rPr>
        <w:lastRenderedPageBreak/>
        <w:t xml:space="preserve">Работник, которому при выполнении трудовых обязанностей предлагаются подарки или иное </w:t>
      </w:r>
      <w:proofErr w:type="gramStart"/>
      <w:r w:rsidRPr="00610AF8">
        <w:rPr>
          <w:sz w:val="24"/>
        </w:rPr>
        <w:t>вознаграждение</w:t>
      </w:r>
      <w:proofErr w:type="gramEnd"/>
      <w:r w:rsidRPr="00610AF8">
        <w:rPr>
          <w:sz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415B54" w:rsidRPr="00610AF8" w:rsidRDefault="00415B54" w:rsidP="00610AF8">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отказаться от них и немедленно уведомить своего непосредственного руководителя о факте предложения подарка (вознаграждения);</w:t>
      </w:r>
    </w:p>
    <w:p w:rsidR="00415B54" w:rsidRPr="00610AF8" w:rsidRDefault="00415B54" w:rsidP="00610AF8">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415B54" w:rsidRPr="00610AF8" w:rsidRDefault="00415B54" w:rsidP="00610AF8">
      <w:pPr>
        <w:spacing w:after="0"/>
        <w:jc w:val="both"/>
        <w:rPr>
          <w:rFonts w:ascii="Times New Roman" w:hAnsi="Times New Roman" w:cs="Times New Roman"/>
          <w:kern w:val="26"/>
          <w:sz w:val="24"/>
          <w:szCs w:val="28"/>
        </w:rPr>
      </w:pPr>
      <w:r w:rsidRPr="00610AF8">
        <w:rPr>
          <w:rFonts w:ascii="Times New Roman" w:hAnsi="Times New Roman" w:cs="Times New Roman"/>
          <w:kern w:val="26"/>
          <w:sz w:val="24"/>
          <w:szCs w:val="28"/>
        </w:rPr>
        <w:t>– в случае</w:t>
      </w:r>
      <w:proofErr w:type="gramStart"/>
      <w:r w:rsidRPr="00610AF8">
        <w:rPr>
          <w:rFonts w:ascii="Times New Roman" w:hAnsi="Times New Roman" w:cs="Times New Roman"/>
          <w:kern w:val="26"/>
          <w:sz w:val="24"/>
          <w:szCs w:val="28"/>
        </w:rPr>
        <w:t>,</w:t>
      </w:r>
      <w:proofErr w:type="gramEnd"/>
      <w:r w:rsidRPr="00610AF8">
        <w:rPr>
          <w:rFonts w:ascii="Times New Roman" w:hAnsi="Times New Roman" w:cs="Times New Roman"/>
          <w:kern w:val="26"/>
          <w:sz w:val="24"/>
          <w:szCs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415B54" w:rsidRPr="00610AF8" w:rsidRDefault="00415B54" w:rsidP="00415B54">
      <w:pPr>
        <w:pStyle w:val="a0"/>
        <w:numPr>
          <w:ilvl w:val="1"/>
          <w:numId w:val="10"/>
        </w:numPr>
        <w:tabs>
          <w:tab w:val="clear" w:pos="567"/>
          <w:tab w:val="clear" w:pos="1276"/>
        </w:tabs>
        <w:ind w:left="0" w:firstLine="709"/>
        <w:rPr>
          <w:sz w:val="24"/>
        </w:rPr>
      </w:pPr>
      <w:r w:rsidRPr="00610AF8">
        <w:rPr>
          <w:sz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415B54" w:rsidRPr="00610AF8" w:rsidRDefault="00415B54" w:rsidP="00415B54">
      <w:pPr>
        <w:pStyle w:val="a0"/>
        <w:numPr>
          <w:ilvl w:val="1"/>
          <w:numId w:val="10"/>
        </w:numPr>
        <w:tabs>
          <w:tab w:val="clear" w:pos="567"/>
          <w:tab w:val="clear" w:pos="1276"/>
        </w:tabs>
        <w:ind w:left="0" w:firstLine="709"/>
        <w:rPr>
          <w:sz w:val="24"/>
        </w:rPr>
      </w:pPr>
      <w:r w:rsidRPr="00610AF8">
        <w:rPr>
          <w:sz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415B54" w:rsidRPr="00610AF8" w:rsidRDefault="00415B54" w:rsidP="00415B54">
      <w:pPr>
        <w:pStyle w:val="a0"/>
        <w:keepNext/>
        <w:keepLines/>
        <w:numPr>
          <w:ilvl w:val="0"/>
          <w:numId w:val="10"/>
        </w:numPr>
        <w:spacing w:before="360" w:after="120"/>
        <w:jc w:val="center"/>
        <w:rPr>
          <w:b/>
          <w:bCs/>
          <w:sz w:val="24"/>
        </w:rPr>
      </w:pPr>
      <w:r w:rsidRPr="00610AF8">
        <w:rPr>
          <w:b/>
          <w:bCs/>
          <w:sz w:val="24"/>
        </w:rPr>
        <w:t>Область применения</w:t>
      </w:r>
    </w:p>
    <w:p w:rsidR="00415B54" w:rsidRPr="00610AF8" w:rsidRDefault="00415B54" w:rsidP="00415B54">
      <w:pPr>
        <w:pStyle w:val="a0"/>
        <w:numPr>
          <w:ilvl w:val="1"/>
          <w:numId w:val="10"/>
        </w:numPr>
        <w:tabs>
          <w:tab w:val="clear" w:pos="567"/>
          <w:tab w:val="clear" w:pos="1276"/>
        </w:tabs>
        <w:ind w:left="0" w:firstLine="709"/>
        <w:rPr>
          <w:sz w:val="24"/>
        </w:rPr>
      </w:pPr>
      <w:r w:rsidRPr="00610AF8">
        <w:rPr>
          <w:sz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415B54" w:rsidRPr="002D5A16" w:rsidRDefault="00415B54" w:rsidP="00415B54">
      <w:pPr>
        <w:pStyle w:val="af8"/>
        <w:keepNext/>
        <w:pageBreakBefore/>
        <w:ind w:left="6480"/>
        <w:rPr>
          <w:b w:val="0"/>
          <w:bCs w:val="0"/>
          <w:sz w:val="28"/>
          <w:szCs w:val="28"/>
        </w:rPr>
      </w:pPr>
      <w:bookmarkStart w:id="8" w:name="_Ref422748565"/>
      <w:r w:rsidRPr="00415B54">
        <w:rPr>
          <w:b w:val="0"/>
          <w:bCs w:val="0"/>
          <w:sz w:val="28"/>
          <w:szCs w:val="28"/>
        </w:rPr>
        <w:lastRenderedPageBreak/>
        <w:t xml:space="preserve">Приложение № </w:t>
      </w:r>
      <w:r w:rsidR="00316722" w:rsidRPr="00415B54">
        <w:rPr>
          <w:b w:val="0"/>
          <w:bCs w:val="0"/>
          <w:sz w:val="28"/>
          <w:szCs w:val="28"/>
        </w:rPr>
        <w:fldChar w:fldCharType="begin"/>
      </w:r>
      <w:r w:rsidRPr="00415B54">
        <w:rPr>
          <w:b w:val="0"/>
          <w:bCs w:val="0"/>
          <w:sz w:val="28"/>
          <w:szCs w:val="28"/>
        </w:rPr>
        <w:instrText xml:space="preserve"> SEQ Приложение_№ \* ARABIC </w:instrText>
      </w:r>
      <w:r w:rsidR="00316722" w:rsidRPr="00415B54">
        <w:rPr>
          <w:b w:val="0"/>
          <w:bCs w:val="0"/>
          <w:sz w:val="28"/>
          <w:szCs w:val="28"/>
        </w:rPr>
        <w:fldChar w:fldCharType="separate"/>
      </w:r>
      <w:r w:rsidR="00994A43">
        <w:rPr>
          <w:b w:val="0"/>
          <w:bCs w:val="0"/>
          <w:noProof/>
          <w:sz w:val="28"/>
          <w:szCs w:val="28"/>
        </w:rPr>
        <w:t>5</w:t>
      </w:r>
      <w:r w:rsidR="00316722" w:rsidRPr="00415B54">
        <w:rPr>
          <w:b w:val="0"/>
          <w:bCs w:val="0"/>
          <w:sz w:val="28"/>
          <w:szCs w:val="28"/>
        </w:rPr>
        <w:fldChar w:fldCharType="end"/>
      </w:r>
      <w:bookmarkEnd w:id="8"/>
      <w:r w:rsidRPr="00415B54">
        <w:rPr>
          <w:b w:val="0"/>
          <w:bCs w:val="0"/>
          <w:sz w:val="28"/>
          <w:szCs w:val="28"/>
        </w:rPr>
        <w:br/>
        <w:t>к Антикоррупционной политике</w:t>
      </w:r>
      <w:r w:rsidRPr="00415B54">
        <w:rPr>
          <w:b w:val="0"/>
          <w:bCs w:val="0"/>
          <w:sz w:val="28"/>
          <w:szCs w:val="28"/>
        </w:rPr>
        <w:br/>
      </w:r>
      <w:r w:rsidR="001111E8">
        <w:rPr>
          <w:b w:val="0"/>
          <w:bCs w:val="0"/>
          <w:sz w:val="28"/>
          <w:szCs w:val="28"/>
        </w:rPr>
        <w:t>МАОУ ДО ДЮСШ</w:t>
      </w:r>
    </w:p>
    <w:p w:rsidR="00415B54" w:rsidRPr="00415B54" w:rsidRDefault="00415B54" w:rsidP="00415B54">
      <w:pPr>
        <w:jc w:val="center"/>
        <w:rPr>
          <w:rFonts w:ascii="Times New Roman" w:hAnsi="Times New Roman" w:cs="Times New Roman"/>
          <w:b/>
          <w:bCs/>
          <w:sz w:val="28"/>
          <w:szCs w:val="28"/>
        </w:rPr>
      </w:pPr>
    </w:p>
    <w:p w:rsidR="00415B54" w:rsidRPr="00415B54" w:rsidRDefault="00415B54" w:rsidP="00415B54">
      <w:pPr>
        <w:keepNext/>
        <w:keepLines/>
        <w:spacing w:before="240"/>
        <w:jc w:val="center"/>
        <w:rPr>
          <w:rFonts w:ascii="Times New Roman" w:hAnsi="Times New Roman" w:cs="Times New Roman"/>
          <w:b/>
          <w:bCs/>
          <w:kern w:val="26"/>
          <w:sz w:val="28"/>
          <w:szCs w:val="28"/>
        </w:rPr>
      </w:pPr>
      <w:r w:rsidRPr="00415B54">
        <w:rPr>
          <w:rFonts w:ascii="Times New Roman" w:hAnsi="Times New Roman" w:cs="Times New Roman"/>
          <w:b/>
          <w:bCs/>
          <w:kern w:val="26"/>
          <w:sz w:val="28"/>
          <w:szCs w:val="28"/>
        </w:rPr>
        <w:t>Антикоррупционная оговорка</w:t>
      </w:r>
      <w:r w:rsidRPr="00415B54">
        <w:rPr>
          <w:rFonts w:ascii="Times New Roman" w:hAnsi="Times New Roman" w:cs="Times New Roman"/>
          <w:b/>
          <w:bCs/>
          <w:kern w:val="26"/>
          <w:sz w:val="28"/>
          <w:szCs w:val="28"/>
        </w:rPr>
        <w:br/>
      </w:r>
    </w:p>
    <w:p w:rsidR="00415B54" w:rsidRPr="00415B54" w:rsidRDefault="00415B54" w:rsidP="00415B54">
      <w:pPr>
        <w:pStyle w:val="Text"/>
        <w:spacing w:after="120"/>
        <w:jc w:val="both"/>
        <w:rPr>
          <w:sz w:val="28"/>
          <w:szCs w:val="28"/>
          <w:lang w:val="ru-RU"/>
        </w:rPr>
      </w:pPr>
    </w:p>
    <w:p w:rsidR="00415B54" w:rsidRPr="00415B54" w:rsidRDefault="00415B54" w:rsidP="00415B54">
      <w:pPr>
        <w:keepNext/>
        <w:jc w:val="both"/>
        <w:rPr>
          <w:rFonts w:ascii="Times New Roman" w:hAnsi="Times New Roman" w:cs="Times New Roman"/>
          <w:kern w:val="26"/>
          <w:sz w:val="28"/>
          <w:szCs w:val="28"/>
        </w:rPr>
      </w:pPr>
      <w:r w:rsidRPr="00415B54">
        <w:rPr>
          <w:rFonts w:ascii="Times New Roman" w:hAnsi="Times New Roman" w:cs="Times New Roman"/>
          <w:kern w:val="26"/>
          <w:sz w:val="28"/>
          <w:szCs w:val="28"/>
        </w:rPr>
        <w:t>Статья 1.</w:t>
      </w:r>
    </w:p>
    <w:p w:rsidR="00415B54" w:rsidRPr="00415B54" w:rsidRDefault="00415B54" w:rsidP="00415B54">
      <w:pPr>
        <w:jc w:val="both"/>
        <w:rPr>
          <w:rFonts w:ascii="Times New Roman" w:hAnsi="Times New Roman" w:cs="Times New Roman"/>
          <w:kern w:val="26"/>
          <w:sz w:val="28"/>
          <w:szCs w:val="28"/>
        </w:rPr>
      </w:pPr>
      <w:r w:rsidRPr="00415B54">
        <w:rPr>
          <w:rFonts w:ascii="Times New Roman" w:hAnsi="Times New Roman" w:cs="Times New Roman"/>
          <w:kern w:val="26"/>
          <w:sz w:val="28"/>
          <w:szCs w:val="28"/>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15B54" w:rsidRPr="00415B54" w:rsidRDefault="00415B54" w:rsidP="00415B54">
      <w:pPr>
        <w:jc w:val="both"/>
        <w:rPr>
          <w:rFonts w:ascii="Times New Roman" w:hAnsi="Times New Roman" w:cs="Times New Roman"/>
          <w:kern w:val="26"/>
          <w:sz w:val="28"/>
          <w:szCs w:val="28"/>
        </w:rPr>
      </w:pPr>
      <w:r w:rsidRPr="00415B54">
        <w:rPr>
          <w:rFonts w:ascii="Times New Roman" w:hAnsi="Times New Roman" w:cs="Times New Roman"/>
          <w:kern w:val="26"/>
          <w:sz w:val="28"/>
          <w:szCs w:val="28"/>
        </w:rPr>
        <w:t>1.2. </w:t>
      </w:r>
      <w:proofErr w:type="gramStart"/>
      <w:r w:rsidRPr="00415B54">
        <w:rPr>
          <w:rFonts w:ascii="Times New Roman" w:hAnsi="Times New Roman" w:cs="Times New Roman"/>
          <w:kern w:val="26"/>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15B54" w:rsidRPr="00415B54" w:rsidRDefault="00415B54" w:rsidP="00415B54">
      <w:pPr>
        <w:jc w:val="both"/>
        <w:rPr>
          <w:rFonts w:ascii="Times New Roman" w:hAnsi="Times New Roman" w:cs="Times New Roman"/>
          <w:kern w:val="26"/>
          <w:sz w:val="28"/>
          <w:szCs w:val="28"/>
        </w:rPr>
      </w:pPr>
      <w:r w:rsidRPr="00415B54">
        <w:rPr>
          <w:rFonts w:ascii="Times New Roman" w:hAnsi="Times New Roman" w:cs="Times New Roman"/>
          <w:kern w:val="26"/>
          <w:sz w:val="28"/>
          <w:szCs w:val="28"/>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15B54">
        <w:rPr>
          <w:rFonts w:ascii="Times New Roman" w:hAnsi="Times New Roman" w:cs="Times New Roman"/>
          <w:kern w:val="26"/>
          <w:sz w:val="28"/>
          <w:szCs w:val="28"/>
        </w:rPr>
        <w:t>с даты получения</w:t>
      </w:r>
      <w:proofErr w:type="gramEnd"/>
      <w:r w:rsidRPr="00415B54">
        <w:rPr>
          <w:rFonts w:ascii="Times New Roman" w:hAnsi="Times New Roman" w:cs="Times New Roman"/>
          <w:kern w:val="26"/>
          <w:sz w:val="28"/>
          <w:szCs w:val="28"/>
        </w:rPr>
        <w:t xml:space="preserve"> письменного уведомления.</w:t>
      </w:r>
    </w:p>
    <w:p w:rsidR="00415B54" w:rsidRPr="00415B54" w:rsidRDefault="00415B54" w:rsidP="00415B54">
      <w:pPr>
        <w:jc w:val="both"/>
        <w:rPr>
          <w:rFonts w:ascii="Times New Roman" w:hAnsi="Times New Roman" w:cs="Times New Roman"/>
          <w:kern w:val="26"/>
          <w:sz w:val="28"/>
          <w:szCs w:val="28"/>
        </w:rPr>
      </w:pPr>
      <w:r w:rsidRPr="00415B54">
        <w:rPr>
          <w:rFonts w:ascii="Times New Roman" w:hAnsi="Times New Roman" w:cs="Times New Roman"/>
          <w:kern w:val="26"/>
          <w:sz w:val="28"/>
          <w:szCs w:val="28"/>
        </w:rPr>
        <w:t>1.4. </w:t>
      </w:r>
      <w:proofErr w:type="gramStart"/>
      <w:r w:rsidRPr="00415B54">
        <w:rPr>
          <w:rFonts w:ascii="Times New Roman" w:hAnsi="Times New Roman" w:cs="Times New Roman"/>
          <w:kern w:val="26"/>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w:t>
      </w:r>
      <w:r w:rsidRPr="00415B54">
        <w:rPr>
          <w:rFonts w:ascii="Times New Roman" w:hAnsi="Times New Roman" w:cs="Times New Roman"/>
          <w:kern w:val="26"/>
          <w:sz w:val="28"/>
          <w:szCs w:val="28"/>
        </w:rPr>
        <w:lastRenderedPageBreak/>
        <w:t>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415B54">
        <w:rPr>
          <w:rFonts w:ascii="Times New Roman" w:hAnsi="Times New Roman" w:cs="Times New Roman"/>
          <w:kern w:val="26"/>
          <w:sz w:val="28"/>
          <w:szCs w:val="28"/>
        </w:rPr>
        <w:t xml:space="preserve"> легализации доходов, полученных преступным путем.</w:t>
      </w:r>
    </w:p>
    <w:p w:rsidR="00415B54" w:rsidRPr="00415B54" w:rsidRDefault="00415B54" w:rsidP="00415B54">
      <w:pPr>
        <w:keepNext/>
        <w:jc w:val="both"/>
        <w:rPr>
          <w:rFonts w:ascii="Times New Roman" w:hAnsi="Times New Roman" w:cs="Times New Roman"/>
          <w:kern w:val="26"/>
          <w:sz w:val="28"/>
          <w:szCs w:val="28"/>
        </w:rPr>
      </w:pPr>
      <w:r w:rsidRPr="00415B54">
        <w:rPr>
          <w:rFonts w:ascii="Times New Roman" w:hAnsi="Times New Roman" w:cs="Times New Roman"/>
          <w:kern w:val="26"/>
          <w:sz w:val="28"/>
          <w:szCs w:val="28"/>
        </w:rPr>
        <w:t>Статья 2.</w:t>
      </w:r>
    </w:p>
    <w:p w:rsidR="00415B54" w:rsidRPr="00415B54" w:rsidRDefault="00415B54" w:rsidP="00415B54">
      <w:pPr>
        <w:jc w:val="both"/>
        <w:rPr>
          <w:rFonts w:ascii="Times New Roman" w:hAnsi="Times New Roman" w:cs="Times New Roman"/>
          <w:kern w:val="26"/>
          <w:sz w:val="28"/>
          <w:szCs w:val="28"/>
        </w:rPr>
      </w:pPr>
      <w:proofErr w:type="gramStart"/>
      <w:r w:rsidRPr="00415B54">
        <w:rPr>
          <w:rFonts w:ascii="Times New Roman" w:hAnsi="Times New Roman" w:cs="Times New Roman"/>
          <w:kern w:val="26"/>
          <w:sz w:val="28"/>
          <w:szCs w:val="28"/>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415B54">
        <w:rPr>
          <w:rFonts w:ascii="Times New Roman" w:hAnsi="Times New Roman" w:cs="Times New Roman"/>
          <w:kern w:val="26"/>
          <w:sz w:val="28"/>
          <w:szCs w:val="28"/>
        </w:rPr>
        <w:t xml:space="preserve"> Сторона, по чьей инициативе </w:t>
      </w:r>
      <w:proofErr w:type="gramStart"/>
      <w:r w:rsidRPr="00415B54">
        <w:rPr>
          <w:rFonts w:ascii="Times New Roman" w:hAnsi="Times New Roman" w:cs="Times New Roman"/>
          <w:kern w:val="26"/>
          <w:sz w:val="28"/>
          <w:szCs w:val="28"/>
        </w:rPr>
        <w:t>был</w:t>
      </w:r>
      <w:proofErr w:type="gramEnd"/>
      <w:r w:rsidRPr="00415B54">
        <w:rPr>
          <w:rFonts w:ascii="Times New Roman" w:hAnsi="Times New Roman" w:cs="Times New Roman"/>
          <w:kern w:val="26"/>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B560C" w:rsidRPr="00415B54" w:rsidRDefault="009B560C">
      <w:pPr>
        <w:rPr>
          <w:rFonts w:ascii="Times New Roman" w:hAnsi="Times New Roman" w:cs="Times New Roman"/>
          <w:sz w:val="28"/>
          <w:szCs w:val="28"/>
        </w:rPr>
      </w:pPr>
    </w:p>
    <w:sectPr w:rsidR="009B560C" w:rsidRPr="00415B54" w:rsidSect="008920B0">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41" w:rsidRDefault="00191841" w:rsidP="00415B54">
      <w:pPr>
        <w:spacing w:after="0" w:line="240" w:lineRule="auto"/>
      </w:pPr>
      <w:r>
        <w:separator/>
      </w:r>
    </w:p>
  </w:endnote>
  <w:endnote w:type="continuationSeparator" w:id="0">
    <w:p w:rsidR="00191841" w:rsidRDefault="00191841" w:rsidP="0041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9D" w:rsidRPr="00E971E9" w:rsidRDefault="004F229D" w:rsidP="008920B0">
    <w:pPr>
      <w:pStyle w:val="a8"/>
      <w:ind w:firstLine="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41" w:rsidRDefault="00191841" w:rsidP="00415B54">
      <w:pPr>
        <w:spacing w:after="0" w:line="240" w:lineRule="auto"/>
      </w:pPr>
      <w:r>
        <w:separator/>
      </w:r>
    </w:p>
  </w:footnote>
  <w:footnote w:type="continuationSeparator" w:id="0">
    <w:p w:rsidR="00191841" w:rsidRDefault="00191841" w:rsidP="00415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9D" w:rsidRPr="00AC7713" w:rsidRDefault="004F229D" w:rsidP="008920B0">
    <w:pPr>
      <w:pStyle w:val="a6"/>
      <w:tabs>
        <w:tab w:val="clear" w:pos="9355"/>
        <w:tab w:val="right" w:pos="9214"/>
      </w:tabs>
      <w:ind w:firstLine="0"/>
      <w:jc w:val="center"/>
      <w:rPr>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9D" w:rsidRDefault="004F229D" w:rsidP="003902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cs="Times New Roman"/>
        <w:b/>
        <w:bCs/>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6802B18"/>
    <w:multiLevelType w:val="hybridMultilevel"/>
    <w:tmpl w:val="C02A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41CFB"/>
    <w:multiLevelType w:val="multilevel"/>
    <w:tmpl w:val="DF5C7A96"/>
    <w:numStyleLink w:val="a"/>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4613" w:hanging="360"/>
      </w:pPr>
    </w:lvl>
    <w:lvl w:ilvl="1">
      <w:start w:val="1"/>
      <w:numFmt w:val="decimal"/>
      <w:lvlText w:val="%1.%2."/>
      <w:lvlJc w:val="left"/>
      <w:pPr>
        <w:ind w:left="5045" w:hanging="432"/>
      </w:pPr>
      <w:rPr>
        <w:b w:val="0"/>
        <w:bCs w:val="0"/>
      </w:r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1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5BD2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0"/>
  </w:num>
  <w:num w:numId="4">
    <w:abstractNumId w:val="5"/>
  </w:num>
  <w:num w:numId="5">
    <w:abstractNumId w:val="11"/>
  </w:num>
  <w:num w:numId="6">
    <w:abstractNumId w:val="10"/>
  </w:num>
  <w:num w:numId="7">
    <w:abstractNumId w:val="12"/>
  </w:num>
  <w:num w:numId="8">
    <w:abstractNumId w:val="9"/>
  </w:num>
  <w:num w:numId="9">
    <w:abstractNumId w:val="2"/>
  </w:num>
  <w:num w:numId="10">
    <w:abstractNumId w:val="3"/>
  </w:num>
  <w:num w:numId="11">
    <w:abstractNumId w:val="6"/>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5B54"/>
    <w:rsid w:val="001111E8"/>
    <w:rsid w:val="0015226C"/>
    <w:rsid w:val="00191841"/>
    <w:rsid w:val="001C66AE"/>
    <w:rsid w:val="001D1458"/>
    <w:rsid w:val="002D5A16"/>
    <w:rsid w:val="00316722"/>
    <w:rsid w:val="0034231A"/>
    <w:rsid w:val="00346F22"/>
    <w:rsid w:val="003902DC"/>
    <w:rsid w:val="003F0EFB"/>
    <w:rsid w:val="00415B54"/>
    <w:rsid w:val="004F229D"/>
    <w:rsid w:val="00610AF8"/>
    <w:rsid w:val="007A3E18"/>
    <w:rsid w:val="0083378C"/>
    <w:rsid w:val="008909FA"/>
    <w:rsid w:val="008920B0"/>
    <w:rsid w:val="008B6C27"/>
    <w:rsid w:val="00910546"/>
    <w:rsid w:val="00952580"/>
    <w:rsid w:val="00994A43"/>
    <w:rsid w:val="009B560C"/>
    <w:rsid w:val="00A05B42"/>
    <w:rsid w:val="00C5737B"/>
    <w:rsid w:val="00CD0604"/>
    <w:rsid w:val="00D02450"/>
    <w:rsid w:val="00DA5E4E"/>
    <w:rsid w:val="00DB405C"/>
    <w:rsid w:val="00E1679C"/>
    <w:rsid w:val="00E35C52"/>
    <w:rsid w:val="00F01781"/>
    <w:rsid w:val="00FA4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3E18"/>
  </w:style>
  <w:style w:type="paragraph" w:styleId="1">
    <w:name w:val="heading 1"/>
    <w:basedOn w:val="a1"/>
    <w:next w:val="a1"/>
    <w:link w:val="11"/>
    <w:uiPriority w:val="99"/>
    <w:qFormat/>
    <w:rsid w:val="00415B54"/>
    <w:pPr>
      <w:keepNext/>
      <w:keepLines/>
      <w:numPr>
        <w:numId w:val="3"/>
      </w:numPr>
      <w:spacing w:before="240" w:after="120" w:line="240" w:lineRule="auto"/>
      <w:jc w:val="center"/>
      <w:outlineLvl w:val="0"/>
    </w:pPr>
    <w:rPr>
      <w:rFonts w:ascii="Times New Roman" w:eastAsia="Times New Roman" w:hAnsi="Times New Roman" w:cs="Times New Roman"/>
      <w:b/>
      <w:bCs/>
      <w:kern w:val="28"/>
      <w:sz w:val="28"/>
      <w:szCs w:val="28"/>
    </w:rPr>
  </w:style>
  <w:style w:type="paragraph" w:styleId="20">
    <w:name w:val="heading 2"/>
    <w:basedOn w:val="a1"/>
    <w:next w:val="a1"/>
    <w:link w:val="21"/>
    <w:autoRedefine/>
    <w:uiPriority w:val="99"/>
    <w:qFormat/>
    <w:rsid w:val="00415B54"/>
    <w:pPr>
      <w:keepNext/>
      <w:keepLines/>
      <w:tabs>
        <w:tab w:val="left" w:pos="1276"/>
      </w:tabs>
      <w:spacing w:before="240" w:after="120" w:line="240" w:lineRule="auto"/>
      <w:jc w:val="center"/>
      <w:outlineLvl w:val="1"/>
    </w:pPr>
    <w:rPr>
      <w:rFonts w:ascii="Times New Roman" w:eastAsia="Times New Roman" w:hAnsi="Times New Roman" w:cs="Times New Roman"/>
      <w:b/>
      <w:bCs/>
      <w:kern w:val="28"/>
      <w:sz w:val="28"/>
      <w:szCs w:val="28"/>
      <w:lang w:eastAsia="en-US"/>
    </w:rPr>
  </w:style>
  <w:style w:type="paragraph" w:styleId="3">
    <w:name w:val="heading 3"/>
    <w:basedOn w:val="a1"/>
    <w:next w:val="a1"/>
    <w:link w:val="31"/>
    <w:autoRedefine/>
    <w:uiPriority w:val="99"/>
    <w:qFormat/>
    <w:rsid w:val="00415B54"/>
    <w:pPr>
      <w:keepNext/>
      <w:keepLines/>
      <w:numPr>
        <w:numId w:val="1"/>
      </w:numPr>
      <w:spacing w:before="120" w:after="120" w:line="240" w:lineRule="auto"/>
      <w:jc w:val="center"/>
      <w:outlineLvl w:val="2"/>
    </w:pPr>
    <w:rPr>
      <w:rFonts w:ascii="Times New Roman" w:eastAsia="Times New Roman" w:hAnsi="Times New Roman" w:cs="Times New Roman"/>
      <w:b/>
      <w:bCs/>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9"/>
    <w:rsid w:val="00415B54"/>
    <w:rPr>
      <w:rFonts w:ascii="Times New Roman" w:eastAsia="Times New Roman" w:hAnsi="Times New Roman" w:cs="Times New Roman"/>
      <w:b/>
      <w:bCs/>
      <w:kern w:val="28"/>
      <w:sz w:val="28"/>
      <w:szCs w:val="28"/>
    </w:rPr>
  </w:style>
  <w:style w:type="character" w:customStyle="1" w:styleId="21">
    <w:name w:val="Заголовок 2 Знак"/>
    <w:basedOn w:val="a2"/>
    <w:link w:val="20"/>
    <w:uiPriority w:val="99"/>
    <w:rsid w:val="00415B54"/>
    <w:rPr>
      <w:rFonts w:ascii="Times New Roman" w:eastAsia="Times New Roman" w:hAnsi="Times New Roman" w:cs="Times New Roman"/>
      <w:b/>
      <w:bCs/>
      <w:kern w:val="28"/>
      <w:sz w:val="28"/>
      <w:szCs w:val="28"/>
      <w:lang w:eastAsia="en-US"/>
    </w:rPr>
  </w:style>
  <w:style w:type="character" w:customStyle="1" w:styleId="31">
    <w:name w:val="Заголовок 3 Знак"/>
    <w:basedOn w:val="a2"/>
    <w:link w:val="3"/>
    <w:uiPriority w:val="99"/>
    <w:rsid w:val="00415B54"/>
    <w:rPr>
      <w:rFonts w:ascii="Times New Roman" w:eastAsia="Times New Roman" w:hAnsi="Times New Roman" w:cs="Times New Roman"/>
      <w:b/>
      <w:bCs/>
      <w:sz w:val="28"/>
      <w:szCs w:val="28"/>
      <w:lang w:eastAsia="en-US"/>
    </w:rPr>
  </w:style>
  <w:style w:type="table" w:styleId="a5">
    <w:name w:val="Table Grid"/>
    <w:basedOn w:val="a3"/>
    <w:uiPriority w:val="99"/>
    <w:rsid w:val="00415B54"/>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415B54"/>
    <w:pPr>
      <w:tabs>
        <w:tab w:val="center" w:pos="4677"/>
        <w:tab w:val="right" w:pos="9355"/>
      </w:tabs>
      <w:spacing w:after="0" w:line="240" w:lineRule="auto"/>
      <w:ind w:firstLine="709"/>
    </w:pPr>
    <w:rPr>
      <w:rFonts w:ascii="Times New Roman" w:eastAsia="Times New Roman" w:hAnsi="Times New Roman" w:cs="Times New Roman"/>
      <w:sz w:val="28"/>
      <w:szCs w:val="28"/>
      <w:lang w:eastAsia="en-US"/>
    </w:rPr>
  </w:style>
  <w:style w:type="character" w:customStyle="1" w:styleId="a7">
    <w:name w:val="Верхний колонтитул Знак"/>
    <w:basedOn w:val="a2"/>
    <w:link w:val="a6"/>
    <w:uiPriority w:val="99"/>
    <w:rsid w:val="00415B54"/>
    <w:rPr>
      <w:rFonts w:ascii="Times New Roman" w:eastAsia="Times New Roman" w:hAnsi="Times New Roman" w:cs="Times New Roman"/>
      <w:sz w:val="28"/>
      <w:szCs w:val="28"/>
      <w:lang w:eastAsia="en-US"/>
    </w:rPr>
  </w:style>
  <w:style w:type="paragraph" w:styleId="a8">
    <w:name w:val="footer"/>
    <w:basedOn w:val="a1"/>
    <w:link w:val="a9"/>
    <w:uiPriority w:val="99"/>
    <w:rsid w:val="00415B54"/>
    <w:pPr>
      <w:tabs>
        <w:tab w:val="center" w:pos="4677"/>
        <w:tab w:val="right" w:pos="9355"/>
      </w:tabs>
      <w:spacing w:after="0" w:line="240" w:lineRule="auto"/>
      <w:ind w:firstLine="709"/>
    </w:pPr>
    <w:rPr>
      <w:rFonts w:ascii="Times New Roman" w:eastAsia="Times New Roman" w:hAnsi="Times New Roman" w:cs="Times New Roman"/>
      <w:sz w:val="28"/>
      <w:szCs w:val="28"/>
      <w:lang w:eastAsia="en-US"/>
    </w:rPr>
  </w:style>
  <w:style w:type="character" w:customStyle="1" w:styleId="a9">
    <w:name w:val="Нижний колонтитул Знак"/>
    <w:basedOn w:val="a2"/>
    <w:link w:val="a8"/>
    <w:uiPriority w:val="99"/>
    <w:rsid w:val="00415B54"/>
    <w:rPr>
      <w:rFonts w:ascii="Times New Roman" w:eastAsia="Times New Roman" w:hAnsi="Times New Roman" w:cs="Times New Roman"/>
      <w:sz w:val="28"/>
      <w:szCs w:val="28"/>
      <w:lang w:eastAsia="en-US"/>
    </w:rPr>
  </w:style>
  <w:style w:type="paragraph" w:styleId="aa">
    <w:name w:val="List Paragraph"/>
    <w:basedOn w:val="a1"/>
    <w:uiPriority w:val="99"/>
    <w:qFormat/>
    <w:rsid w:val="00415B54"/>
    <w:pPr>
      <w:spacing w:after="0" w:line="240" w:lineRule="auto"/>
      <w:ind w:left="720" w:firstLine="709"/>
    </w:pPr>
    <w:rPr>
      <w:rFonts w:ascii="Times New Roman" w:eastAsia="Times New Roman" w:hAnsi="Times New Roman" w:cs="Times New Roman"/>
      <w:sz w:val="28"/>
      <w:szCs w:val="28"/>
      <w:lang w:eastAsia="en-US"/>
    </w:rPr>
  </w:style>
  <w:style w:type="paragraph" w:styleId="ab">
    <w:name w:val="Body Text"/>
    <w:basedOn w:val="a1"/>
    <w:link w:val="ac"/>
    <w:uiPriority w:val="99"/>
    <w:rsid w:val="00415B54"/>
    <w:pPr>
      <w:widowControl w:val="0"/>
      <w:shd w:val="clear" w:color="auto" w:fill="FFFFFF"/>
      <w:spacing w:after="780" w:line="298" w:lineRule="exact"/>
      <w:ind w:hanging="1600"/>
      <w:jc w:val="both"/>
    </w:pPr>
    <w:rPr>
      <w:rFonts w:ascii="Calibri" w:eastAsia="Times New Roman" w:hAnsi="Calibri" w:cs="Calibri"/>
      <w:sz w:val="20"/>
      <w:szCs w:val="20"/>
    </w:rPr>
  </w:style>
  <w:style w:type="character" w:customStyle="1" w:styleId="ac">
    <w:name w:val="Основной текст Знак"/>
    <w:basedOn w:val="a2"/>
    <w:link w:val="ab"/>
    <w:uiPriority w:val="99"/>
    <w:rsid w:val="00415B54"/>
    <w:rPr>
      <w:rFonts w:ascii="Calibri" w:eastAsia="Times New Roman" w:hAnsi="Calibri" w:cs="Calibri"/>
      <w:sz w:val="20"/>
      <w:szCs w:val="20"/>
      <w:shd w:val="clear" w:color="auto" w:fill="FFFFFF"/>
    </w:rPr>
  </w:style>
  <w:style w:type="paragraph" w:customStyle="1" w:styleId="ConsPlusCell">
    <w:name w:val="ConsPlusCell"/>
    <w:uiPriority w:val="99"/>
    <w:rsid w:val="00415B54"/>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2">
    <w:name w:val="Основной текст Знак1"/>
    <w:basedOn w:val="a2"/>
    <w:uiPriority w:val="99"/>
    <w:semiHidden/>
    <w:locked/>
    <w:rsid w:val="00415B54"/>
    <w:rPr>
      <w:rFonts w:ascii="Calibri" w:hAnsi="Calibri" w:cs="Calibri"/>
      <w:sz w:val="20"/>
      <w:szCs w:val="20"/>
      <w:shd w:val="clear" w:color="auto" w:fill="FFFFFF"/>
      <w:lang w:eastAsia="ru-RU"/>
    </w:rPr>
  </w:style>
  <w:style w:type="paragraph" w:styleId="ad">
    <w:name w:val="footnote text"/>
    <w:basedOn w:val="a1"/>
    <w:link w:val="ae"/>
    <w:uiPriority w:val="99"/>
    <w:semiHidden/>
    <w:rsid w:val="00415B54"/>
    <w:pPr>
      <w:spacing w:after="0" w:line="240" w:lineRule="auto"/>
      <w:ind w:firstLine="709"/>
    </w:pPr>
    <w:rPr>
      <w:rFonts w:ascii="Times New Roman" w:eastAsia="Times New Roman" w:hAnsi="Times New Roman" w:cs="Times New Roman"/>
      <w:sz w:val="20"/>
      <w:szCs w:val="20"/>
      <w:lang w:eastAsia="en-US"/>
    </w:rPr>
  </w:style>
  <w:style w:type="character" w:customStyle="1" w:styleId="ae">
    <w:name w:val="Текст сноски Знак"/>
    <w:basedOn w:val="a2"/>
    <w:link w:val="ad"/>
    <w:uiPriority w:val="99"/>
    <w:semiHidden/>
    <w:rsid w:val="00415B54"/>
    <w:rPr>
      <w:rFonts w:ascii="Times New Roman" w:eastAsia="Times New Roman" w:hAnsi="Times New Roman" w:cs="Times New Roman"/>
      <w:sz w:val="20"/>
      <w:szCs w:val="20"/>
      <w:lang w:eastAsia="en-US"/>
    </w:rPr>
  </w:style>
  <w:style w:type="character" w:styleId="af">
    <w:name w:val="footnote reference"/>
    <w:basedOn w:val="a2"/>
    <w:uiPriority w:val="99"/>
    <w:semiHidden/>
    <w:rsid w:val="00415B54"/>
    <w:rPr>
      <w:vertAlign w:val="superscript"/>
    </w:rPr>
  </w:style>
  <w:style w:type="paragraph" w:styleId="22">
    <w:name w:val="Body Text Indent 2"/>
    <w:basedOn w:val="a1"/>
    <w:link w:val="23"/>
    <w:uiPriority w:val="99"/>
    <w:semiHidden/>
    <w:rsid w:val="00415B54"/>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uiPriority w:val="99"/>
    <w:semiHidden/>
    <w:rsid w:val="00415B54"/>
    <w:rPr>
      <w:rFonts w:ascii="Times New Roman" w:eastAsia="Times New Roman" w:hAnsi="Times New Roman" w:cs="Times New Roman"/>
      <w:sz w:val="24"/>
      <w:szCs w:val="24"/>
    </w:rPr>
  </w:style>
  <w:style w:type="paragraph" w:customStyle="1" w:styleId="ConsPlusNormal">
    <w:name w:val="ConsPlusNormal"/>
    <w:uiPriority w:val="99"/>
    <w:rsid w:val="00415B5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15B54"/>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1"/>
    <w:link w:val="af1"/>
    <w:uiPriority w:val="99"/>
    <w:semiHidden/>
    <w:rsid w:val="00415B54"/>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f1">
    <w:name w:val="Основной текст с отступом Знак"/>
    <w:basedOn w:val="a2"/>
    <w:link w:val="af0"/>
    <w:uiPriority w:val="99"/>
    <w:semiHidden/>
    <w:rsid w:val="00415B54"/>
    <w:rPr>
      <w:rFonts w:ascii="Times New Roman" w:eastAsia="Calibri" w:hAnsi="Times New Roman" w:cs="Times New Roman"/>
      <w:sz w:val="20"/>
      <w:szCs w:val="20"/>
    </w:rPr>
  </w:style>
  <w:style w:type="character" w:styleId="af2">
    <w:name w:val="Hyperlink"/>
    <w:basedOn w:val="a2"/>
    <w:uiPriority w:val="99"/>
    <w:rsid w:val="00415B54"/>
    <w:rPr>
      <w:color w:val="0000FF"/>
      <w:u w:val="single"/>
    </w:rPr>
  </w:style>
  <w:style w:type="character" w:styleId="af3">
    <w:name w:val="FollowedHyperlink"/>
    <w:basedOn w:val="a2"/>
    <w:uiPriority w:val="99"/>
    <w:semiHidden/>
    <w:rsid w:val="00415B54"/>
    <w:rPr>
      <w:color w:val="800080"/>
      <w:u w:val="single"/>
    </w:rPr>
  </w:style>
  <w:style w:type="character" w:styleId="af4">
    <w:name w:val="Strong"/>
    <w:basedOn w:val="a2"/>
    <w:uiPriority w:val="99"/>
    <w:qFormat/>
    <w:rsid w:val="00415B54"/>
    <w:rPr>
      <w:b/>
      <w:bCs/>
    </w:rPr>
  </w:style>
  <w:style w:type="paragraph" w:customStyle="1" w:styleId="13">
    <w:name w:val="Абзац списка1"/>
    <w:basedOn w:val="a1"/>
    <w:uiPriority w:val="99"/>
    <w:rsid w:val="00415B54"/>
    <w:pPr>
      <w:spacing w:after="0" w:line="240" w:lineRule="auto"/>
      <w:ind w:left="720"/>
    </w:pPr>
    <w:rPr>
      <w:rFonts w:ascii="Times New Roman" w:eastAsia="Calibri" w:hAnsi="Times New Roman" w:cs="Times New Roman"/>
      <w:sz w:val="24"/>
      <w:szCs w:val="24"/>
    </w:rPr>
  </w:style>
  <w:style w:type="paragraph" w:customStyle="1" w:styleId="af5">
    <w:name w:val="_Обычный"/>
    <w:basedOn w:val="a1"/>
    <w:uiPriority w:val="99"/>
    <w:rsid w:val="00415B54"/>
    <w:pPr>
      <w:spacing w:after="0" w:line="240" w:lineRule="auto"/>
      <w:ind w:firstLine="709"/>
      <w:jc w:val="both"/>
    </w:pPr>
    <w:rPr>
      <w:rFonts w:ascii="Times New Roman" w:eastAsia="Calibri" w:hAnsi="Times New Roman" w:cs="Times New Roman"/>
      <w:kern w:val="28"/>
      <w:sz w:val="28"/>
      <w:szCs w:val="28"/>
      <w:lang w:eastAsia="en-US"/>
    </w:rPr>
  </w:style>
  <w:style w:type="paragraph" w:customStyle="1" w:styleId="a0">
    <w:name w:val="_Пункт"/>
    <w:basedOn w:val="af5"/>
    <w:uiPriority w:val="99"/>
    <w:rsid w:val="00415B54"/>
    <w:pPr>
      <w:numPr>
        <w:numId w:val="4"/>
      </w:numPr>
      <w:tabs>
        <w:tab w:val="left" w:pos="567"/>
        <w:tab w:val="left" w:pos="1276"/>
      </w:tabs>
      <w:autoSpaceDE w:val="0"/>
      <w:autoSpaceDN w:val="0"/>
      <w:adjustRightInd w:val="0"/>
      <w:spacing w:line="276" w:lineRule="auto"/>
    </w:pPr>
    <w:rPr>
      <w:rFonts w:eastAsia="Times New Roman"/>
      <w:kern w:val="26"/>
    </w:rPr>
  </w:style>
  <w:style w:type="paragraph" w:styleId="af6">
    <w:name w:val="Balloon Text"/>
    <w:basedOn w:val="a1"/>
    <w:link w:val="af7"/>
    <w:uiPriority w:val="99"/>
    <w:semiHidden/>
    <w:rsid w:val="00415B54"/>
    <w:pPr>
      <w:spacing w:after="0" w:line="240" w:lineRule="auto"/>
      <w:ind w:firstLine="709"/>
    </w:pPr>
    <w:rPr>
      <w:rFonts w:ascii="Tahoma" w:eastAsia="Times New Roman" w:hAnsi="Tahoma" w:cs="Tahoma"/>
      <w:sz w:val="16"/>
      <w:szCs w:val="16"/>
      <w:lang w:eastAsia="en-US"/>
    </w:rPr>
  </w:style>
  <w:style w:type="character" w:customStyle="1" w:styleId="af7">
    <w:name w:val="Текст выноски Знак"/>
    <w:basedOn w:val="a2"/>
    <w:link w:val="af6"/>
    <w:uiPriority w:val="99"/>
    <w:semiHidden/>
    <w:rsid w:val="00415B54"/>
    <w:rPr>
      <w:rFonts w:ascii="Tahoma" w:eastAsia="Times New Roman" w:hAnsi="Tahoma" w:cs="Tahoma"/>
      <w:sz w:val="16"/>
      <w:szCs w:val="16"/>
      <w:lang w:eastAsia="en-US"/>
    </w:rPr>
  </w:style>
  <w:style w:type="paragraph" w:customStyle="1" w:styleId="14">
    <w:name w:val="Стиль1"/>
    <w:basedOn w:val="a1"/>
    <w:uiPriority w:val="99"/>
    <w:rsid w:val="00415B54"/>
    <w:pPr>
      <w:spacing w:line="240" w:lineRule="auto"/>
      <w:jc w:val="both"/>
    </w:pPr>
    <w:rPr>
      <w:rFonts w:ascii="Times New Roman" w:eastAsia="Calibri" w:hAnsi="Times New Roman" w:cs="Times New Roman"/>
      <w:sz w:val="28"/>
      <w:szCs w:val="28"/>
      <w:lang w:eastAsia="en-US"/>
    </w:rPr>
  </w:style>
  <w:style w:type="paragraph" w:customStyle="1" w:styleId="10">
    <w:name w:val="_Заголовок1"/>
    <w:basedOn w:val="a1"/>
    <w:uiPriority w:val="99"/>
    <w:rsid w:val="00415B54"/>
    <w:pPr>
      <w:keepNext/>
      <w:keepLines/>
      <w:numPr>
        <w:numId w:val="6"/>
      </w:numPr>
      <w:tabs>
        <w:tab w:val="left" w:pos="1134"/>
      </w:tabs>
      <w:spacing w:before="600" w:after="240"/>
      <w:ind w:right="567"/>
      <w:jc w:val="center"/>
      <w:outlineLvl w:val="0"/>
    </w:pPr>
    <w:rPr>
      <w:rFonts w:ascii="Times New Roman" w:eastAsia="Calibri" w:hAnsi="Times New Roman" w:cs="Times New Roman"/>
      <w:b/>
      <w:bCs/>
      <w:sz w:val="28"/>
      <w:szCs w:val="28"/>
      <w:lang w:eastAsia="en-US"/>
    </w:rPr>
  </w:style>
  <w:style w:type="paragraph" w:customStyle="1" w:styleId="2">
    <w:name w:val="_Заголовок2"/>
    <w:basedOn w:val="10"/>
    <w:uiPriority w:val="99"/>
    <w:rsid w:val="00415B54"/>
    <w:pPr>
      <w:numPr>
        <w:ilvl w:val="1"/>
      </w:numPr>
      <w:spacing w:before="240" w:after="120"/>
      <w:outlineLvl w:val="1"/>
    </w:pPr>
  </w:style>
  <w:style w:type="paragraph" w:customStyle="1" w:styleId="30">
    <w:name w:val="_Заголовок3"/>
    <w:basedOn w:val="2"/>
    <w:uiPriority w:val="99"/>
    <w:rsid w:val="00415B54"/>
    <w:pPr>
      <w:numPr>
        <w:ilvl w:val="2"/>
      </w:numPr>
      <w:spacing w:before="120" w:after="80"/>
      <w:outlineLvl w:val="2"/>
    </w:pPr>
  </w:style>
  <w:style w:type="paragraph" w:customStyle="1" w:styleId="4">
    <w:name w:val="_Заголовок4"/>
    <w:basedOn w:val="30"/>
    <w:uiPriority w:val="99"/>
    <w:rsid w:val="00415B54"/>
    <w:pPr>
      <w:keepLines w:val="0"/>
      <w:numPr>
        <w:ilvl w:val="3"/>
      </w:numPr>
      <w:spacing w:before="80" w:after="0"/>
      <w:ind w:right="0"/>
      <w:jc w:val="both"/>
      <w:outlineLvl w:val="3"/>
    </w:pPr>
    <w:rPr>
      <w:b w:val="0"/>
      <w:bCs w:val="0"/>
    </w:rPr>
  </w:style>
  <w:style w:type="paragraph" w:styleId="af8">
    <w:name w:val="caption"/>
    <w:basedOn w:val="a1"/>
    <w:next w:val="a1"/>
    <w:uiPriority w:val="99"/>
    <w:qFormat/>
    <w:rsid w:val="00415B54"/>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f9">
    <w:name w:val="Цветовое выделение"/>
    <w:uiPriority w:val="99"/>
    <w:rsid w:val="00415B54"/>
    <w:rPr>
      <w:b/>
      <w:bCs/>
      <w:color w:val="auto"/>
    </w:rPr>
  </w:style>
  <w:style w:type="character" w:customStyle="1" w:styleId="afa">
    <w:name w:val="Гипертекстовая ссылка"/>
    <w:basedOn w:val="af9"/>
    <w:uiPriority w:val="99"/>
    <w:rsid w:val="00415B54"/>
    <w:rPr>
      <w:b/>
      <w:bCs/>
      <w:color w:val="auto"/>
    </w:rPr>
  </w:style>
  <w:style w:type="paragraph" w:customStyle="1" w:styleId="afb">
    <w:name w:val="Нормальный (таблица)"/>
    <w:basedOn w:val="a1"/>
    <w:next w:val="a1"/>
    <w:uiPriority w:val="99"/>
    <w:rsid w:val="00415B5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Прижатый влево"/>
    <w:basedOn w:val="a1"/>
    <w:next w:val="a1"/>
    <w:uiPriority w:val="99"/>
    <w:rsid w:val="00415B54"/>
    <w:pPr>
      <w:widowControl w:val="0"/>
      <w:autoSpaceDE w:val="0"/>
      <w:autoSpaceDN w:val="0"/>
      <w:adjustRightInd w:val="0"/>
      <w:spacing w:after="0" w:line="240" w:lineRule="auto"/>
    </w:pPr>
    <w:rPr>
      <w:rFonts w:ascii="Arial" w:eastAsia="Times New Roman" w:hAnsi="Arial" w:cs="Arial"/>
      <w:sz w:val="24"/>
      <w:szCs w:val="24"/>
    </w:rPr>
  </w:style>
  <w:style w:type="character" w:styleId="afd">
    <w:name w:val="page number"/>
    <w:basedOn w:val="a2"/>
    <w:uiPriority w:val="99"/>
    <w:rsid w:val="00415B54"/>
  </w:style>
  <w:style w:type="paragraph" w:customStyle="1" w:styleId="Text">
    <w:name w:val="Text"/>
    <w:basedOn w:val="a1"/>
    <w:uiPriority w:val="99"/>
    <w:rsid w:val="00415B54"/>
    <w:pPr>
      <w:spacing w:after="240" w:line="240" w:lineRule="auto"/>
    </w:pPr>
    <w:rPr>
      <w:rFonts w:ascii="Times New Roman" w:eastAsia="Times New Roman" w:hAnsi="Times New Roman" w:cs="Times New Roman"/>
      <w:sz w:val="24"/>
      <w:szCs w:val="24"/>
      <w:lang w:val="en-US" w:eastAsia="en-US"/>
    </w:rPr>
  </w:style>
  <w:style w:type="paragraph" w:customStyle="1" w:styleId="text0">
    <w:name w:val="text"/>
    <w:basedOn w:val="a1"/>
    <w:uiPriority w:val="99"/>
    <w:rsid w:val="00415B54"/>
    <w:pPr>
      <w:spacing w:after="240" w:line="240" w:lineRule="auto"/>
    </w:pPr>
    <w:rPr>
      <w:rFonts w:ascii="Times New Roman" w:eastAsia="Times New Roman" w:hAnsi="Times New Roman" w:cs="Times New Roman"/>
      <w:sz w:val="24"/>
      <w:szCs w:val="24"/>
    </w:rPr>
  </w:style>
  <w:style w:type="paragraph" w:styleId="afe">
    <w:name w:val="Normal (Web)"/>
    <w:basedOn w:val="a1"/>
    <w:uiPriority w:val="99"/>
    <w:rsid w:val="00415B54"/>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uiPriority w:val="99"/>
    <w:rsid w:val="00415B54"/>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4">
    <w:name w:val="Без интервала2"/>
    <w:uiPriority w:val="99"/>
    <w:rsid w:val="00415B54"/>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aff">
    <w:name w:val="_Введение"/>
    <w:basedOn w:val="10"/>
    <w:uiPriority w:val="99"/>
    <w:rsid w:val="00415B54"/>
    <w:pPr>
      <w:numPr>
        <w:numId w:val="0"/>
      </w:numPr>
      <w:ind w:left="567"/>
    </w:pPr>
    <w:rPr>
      <w:rFonts w:eastAsia="Times New Roman"/>
      <w:lang w:eastAsia="ru-RU"/>
    </w:rPr>
  </w:style>
  <w:style w:type="paragraph" w:customStyle="1" w:styleId="aff0">
    <w:name w:val="_Название"/>
    <w:basedOn w:val="a1"/>
    <w:uiPriority w:val="99"/>
    <w:rsid w:val="00415B54"/>
    <w:pPr>
      <w:keepLines/>
      <w:pageBreakBefore/>
      <w:spacing w:before="1800" w:after="0"/>
      <w:ind w:left="851" w:right="851" w:firstLine="709"/>
      <w:jc w:val="center"/>
    </w:pPr>
    <w:rPr>
      <w:rFonts w:ascii="Times New Roman" w:eastAsia="Times New Roman" w:hAnsi="Times New Roman" w:cs="Times New Roman"/>
      <w:b/>
      <w:bCs/>
      <w:sz w:val="52"/>
      <w:szCs w:val="52"/>
    </w:rPr>
  </w:style>
  <w:style w:type="numbering" w:customStyle="1" w:styleId="a">
    <w:name w:val="Разделы Подразделы"/>
    <w:rsid w:val="00415B5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42F2E599CB95803AB379E1DDE072CDB24BB381834134C69A6A46lCE8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3D0F6A4A585E20E72C1EF23128A7498B2C5D0F7571CAB3675FC9ZBw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C2D4-9A3C-44DD-9C62-8B4C57B9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8183</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54723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6</cp:revision>
  <cp:lastPrinted>2016-03-02T11:00:00Z</cp:lastPrinted>
  <dcterms:created xsi:type="dcterms:W3CDTF">2016-03-01T13:13:00Z</dcterms:created>
  <dcterms:modified xsi:type="dcterms:W3CDTF">2016-06-23T11:53:00Z</dcterms:modified>
</cp:coreProperties>
</file>